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68" w:rsidRDefault="009075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7568" w:rsidRDefault="00907568">
      <w:pPr>
        <w:pStyle w:val="ConsPlusNormal"/>
        <w:jc w:val="both"/>
        <w:outlineLvl w:val="0"/>
      </w:pPr>
    </w:p>
    <w:p w:rsidR="00907568" w:rsidRDefault="00907568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907568" w:rsidRDefault="00907568">
      <w:pPr>
        <w:pStyle w:val="ConsPlusTitle"/>
        <w:jc w:val="center"/>
      </w:pPr>
    </w:p>
    <w:p w:rsidR="00907568" w:rsidRDefault="00907568">
      <w:pPr>
        <w:pStyle w:val="ConsPlusTitle"/>
        <w:jc w:val="center"/>
      </w:pPr>
      <w:r>
        <w:t>ПОСТАНОВЛЕНИЕ</w:t>
      </w:r>
    </w:p>
    <w:p w:rsidR="00907568" w:rsidRDefault="00907568">
      <w:pPr>
        <w:pStyle w:val="ConsPlusTitle"/>
        <w:jc w:val="center"/>
      </w:pPr>
      <w:r>
        <w:t>от 18 февраля 2013 г. N 55</w:t>
      </w:r>
    </w:p>
    <w:p w:rsidR="00907568" w:rsidRDefault="00907568">
      <w:pPr>
        <w:pStyle w:val="ConsPlusTitle"/>
        <w:jc w:val="center"/>
      </w:pPr>
    </w:p>
    <w:p w:rsidR="00907568" w:rsidRDefault="00907568">
      <w:pPr>
        <w:pStyle w:val="ConsPlusTitle"/>
        <w:jc w:val="center"/>
      </w:pPr>
      <w:r>
        <w:t>О ПОРЯДКЕ РЕАЛИЗАЦИИ МЕРОПРИЯТИЙ ПО ОРГАНИЗАЦИИ</w:t>
      </w:r>
    </w:p>
    <w:p w:rsidR="00907568" w:rsidRDefault="00907568">
      <w:pPr>
        <w:pStyle w:val="ConsPlusTitle"/>
        <w:jc w:val="center"/>
      </w:pPr>
      <w:r>
        <w:t>И ОБЕСПЕЧЕНИЮ ОТДЫХА И ОЗДОРОВЛЕНИЯ ДЕТЕЙ</w:t>
      </w:r>
    </w:p>
    <w:p w:rsidR="00907568" w:rsidRDefault="00907568">
      <w:pPr>
        <w:pStyle w:val="ConsPlusNormal"/>
        <w:jc w:val="center"/>
      </w:pPr>
    </w:p>
    <w:p w:rsidR="00907568" w:rsidRDefault="00907568">
      <w:pPr>
        <w:pStyle w:val="ConsPlusNormal"/>
        <w:jc w:val="center"/>
      </w:pPr>
      <w:r>
        <w:t>Список изменяющих документов</w:t>
      </w:r>
    </w:p>
    <w:p w:rsidR="00907568" w:rsidRDefault="00907568">
      <w:pPr>
        <w:pStyle w:val="ConsPlusNormal"/>
        <w:jc w:val="center"/>
      </w:pPr>
      <w:proofErr w:type="gramStart"/>
      <w:r>
        <w:t>(в ред. постановлений Коллегии Администрации</w:t>
      </w:r>
      <w:proofErr w:type="gramEnd"/>
    </w:p>
    <w:p w:rsidR="00907568" w:rsidRDefault="00907568">
      <w:pPr>
        <w:pStyle w:val="ConsPlusNormal"/>
        <w:jc w:val="center"/>
      </w:pPr>
      <w:r>
        <w:t xml:space="preserve">Кемеровской области от 07.03.2014 </w:t>
      </w:r>
      <w:hyperlink r:id="rId6" w:history="1">
        <w:r>
          <w:rPr>
            <w:color w:val="0000FF"/>
          </w:rPr>
          <w:t>N 104</w:t>
        </w:r>
      </w:hyperlink>
      <w:r>
        <w:t>,</w:t>
      </w:r>
    </w:p>
    <w:p w:rsidR="00907568" w:rsidRDefault="00907568">
      <w:pPr>
        <w:pStyle w:val="ConsPlusNormal"/>
        <w:jc w:val="center"/>
      </w:pPr>
      <w:r>
        <w:t xml:space="preserve">от 08.06.2015 </w:t>
      </w:r>
      <w:hyperlink r:id="rId7" w:history="1">
        <w:r>
          <w:rPr>
            <w:color w:val="0000FF"/>
          </w:rPr>
          <w:t>N 170</w:t>
        </w:r>
      </w:hyperlink>
      <w:r>
        <w:t>)</w:t>
      </w:r>
    </w:p>
    <w:p w:rsidR="00907568" w:rsidRDefault="00907568">
      <w:pPr>
        <w:pStyle w:val="ConsPlusNormal"/>
        <w:jc w:val="center"/>
      </w:pPr>
    </w:p>
    <w:p w:rsidR="00907568" w:rsidRDefault="00907568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Закона</w:t>
        </w:r>
      </w:hyperlink>
      <w:r>
        <w:t xml:space="preserve"> Кемеровской области от 26.12.2009 N 136-ОЗ "Об организации и обеспечении отдыха и оздоровления детей" (далее - Закон), Коллегия Администрации Кемеровской области постановляет:</w:t>
      </w: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115" w:history="1">
        <w:r>
          <w:rPr>
            <w:color w:val="0000FF"/>
          </w:rPr>
          <w:t>Порядок</w:t>
        </w:r>
      </w:hyperlink>
      <w:r>
        <w:t xml:space="preserve"> реализации мероприятий по организации и обеспечению отдыха и оздоровления детей.</w:t>
      </w:r>
    </w:p>
    <w:p w:rsidR="00907568" w:rsidRDefault="00907568">
      <w:pPr>
        <w:pStyle w:val="ConsPlusNormal"/>
        <w:ind w:firstLine="540"/>
        <w:jc w:val="both"/>
      </w:pPr>
      <w:r>
        <w:t>2. Утвердить прилагаемые формы:</w:t>
      </w:r>
    </w:p>
    <w:p w:rsidR="00907568" w:rsidRDefault="00907568">
      <w:pPr>
        <w:pStyle w:val="ConsPlusNormal"/>
        <w:ind w:firstLine="540"/>
        <w:jc w:val="both"/>
      </w:pPr>
      <w:hyperlink w:anchor="P277" w:history="1">
        <w:r>
          <w:rPr>
            <w:color w:val="0000FF"/>
          </w:rPr>
          <w:t>информация</w:t>
        </w:r>
      </w:hyperlink>
      <w:r>
        <w:t xml:space="preserve"> о проведении оздоровительной кампании детей школьного возраста (форма 1);</w:t>
      </w:r>
    </w:p>
    <w:p w:rsidR="00907568" w:rsidRDefault="00907568">
      <w:pPr>
        <w:pStyle w:val="ConsPlusNormal"/>
        <w:ind w:firstLine="540"/>
        <w:jc w:val="both"/>
      </w:pPr>
      <w:hyperlink w:anchor="P365" w:history="1">
        <w:r>
          <w:rPr>
            <w:color w:val="0000FF"/>
          </w:rPr>
          <w:t>информация</w:t>
        </w:r>
      </w:hyperlink>
      <w:r>
        <w:t xml:space="preserve"> об отдыхе детей в организациях отдыха и их оздоровления, балансодержатели которых имеют регистрацию юридического лица на территории субъекта Российской Федерации (форма 2);</w:t>
      </w:r>
    </w:p>
    <w:p w:rsidR="00907568" w:rsidRDefault="00907568">
      <w:pPr>
        <w:pStyle w:val="ConsPlusNormal"/>
        <w:ind w:firstLine="540"/>
        <w:jc w:val="both"/>
      </w:pPr>
      <w:hyperlink w:anchor="P602" w:history="1">
        <w:r>
          <w:rPr>
            <w:color w:val="0000FF"/>
          </w:rPr>
          <w:t>информация</w:t>
        </w:r>
      </w:hyperlink>
      <w:r>
        <w:t xml:space="preserve"> об отдыхе детей в лагерях труда и отдыха и многодневных походах, а также в организациях отдыха и оздоровления, расположенных в других субъектах Российской Федерации и за пределами Российской Федерации (форма 3);</w:t>
      </w:r>
    </w:p>
    <w:p w:rsidR="00907568" w:rsidRDefault="00907568">
      <w:pPr>
        <w:pStyle w:val="ConsPlusNormal"/>
        <w:ind w:firstLine="540"/>
        <w:jc w:val="both"/>
      </w:pPr>
      <w:hyperlink w:anchor="P730" w:history="1">
        <w:r>
          <w:rPr>
            <w:color w:val="0000FF"/>
          </w:rPr>
          <w:t>информация</w:t>
        </w:r>
      </w:hyperlink>
      <w:r>
        <w:t xml:space="preserve"> о численности детей, занятых другими формами отдыха и оздоровления (форма 4);</w:t>
      </w:r>
    </w:p>
    <w:p w:rsidR="00907568" w:rsidRDefault="00907568">
      <w:pPr>
        <w:pStyle w:val="ConsPlusNormal"/>
        <w:ind w:firstLine="540"/>
        <w:jc w:val="both"/>
      </w:pPr>
      <w:hyperlink w:anchor="P818" w:history="1">
        <w:r>
          <w:rPr>
            <w:color w:val="0000FF"/>
          </w:rPr>
          <w:t>информация</w:t>
        </w:r>
      </w:hyperlink>
      <w:r>
        <w:t xml:space="preserve"> об оздоровлении детей школьного возраста на базе государственных учреждений здравоохранения санаторного типа круглогодичного действия (форма 5);</w:t>
      </w:r>
    </w:p>
    <w:p w:rsidR="00907568" w:rsidRDefault="00907568">
      <w:pPr>
        <w:pStyle w:val="ConsPlusNormal"/>
        <w:ind w:firstLine="540"/>
        <w:jc w:val="both"/>
      </w:pPr>
      <w:hyperlink w:anchor="P892" w:history="1">
        <w:r>
          <w:rPr>
            <w:color w:val="0000FF"/>
          </w:rPr>
          <w:t>отчет</w:t>
        </w:r>
      </w:hyperlink>
      <w:r>
        <w:t xml:space="preserve"> об использовании средств на реализацию мероприятий по проведению оздоровительной кампании детей, находящихся в трудной жизненной ситуации (форма 6);</w:t>
      </w:r>
    </w:p>
    <w:p w:rsidR="00907568" w:rsidRDefault="00907568">
      <w:pPr>
        <w:pStyle w:val="ConsPlusNormal"/>
        <w:ind w:firstLine="540"/>
        <w:jc w:val="both"/>
      </w:pPr>
      <w:hyperlink w:anchor="P1002" w:history="1">
        <w:r>
          <w:rPr>
            <w:color w:val="0000FF"/>
          </w:rPr>
          <w:t>отчет</w:t>
        </w:r>
      </w:hyperlink>
      <w:r>
        <w:t xml:space="preserve"> о произведенных кассовых расходах бюджета Кемеровской области на реализацию мероприятий по проведению оздоровительной кампании детей, находящихся в трудной жизненной ситуации (форма 7).</w:t>
      </w:r>
    </w:p>
    <w:p w:rsidR="00907568" w:rsidRDefault="00907568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08.06.2015 N 170)</w:t>
      </w:r>
    </w:p>
    <w:p w:rsidR="00907568" w:rsidRDefault="00907568">
      <w:pPr>
        <w:pStyle w:val="ConsPlusNormal"/>
        <w:ind w:firstLine="540"/>
        <w:jc w:val="both"/>
      </w:pPr>
      <w:r>
        <w:t xml:space="preserve">3. </w:t>
      </w:r>
      <w:proofErr w:type="gramStart"/>
      <w:r>
        <w:t>Заместителю Губернатора Кемеровской области по вопросам образования, культуры и спорта Е.А.Пахомовой организовать проезд организованных групп детей к местам отдыха и оздоровления и обратно, в том числе в пределах территории Российской Федерации и стран СНГ для групп, организаторами которых выступают органы исполнительной государственной власти Кемеровской области и органы местного самоуправления, в рамках выделенного финансирования на текущий год.</w:t>
      </w:r>
      <w:proofErr w:type="gramEnd"/>
    </w:p>
    <w:p w:rsidR="00907568" w:rsidRDefault="00907568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08.06.2015 N 170)</w:t>
      </w:r>
    </w:p>
    <w:p w:rsidR="00907568" w:rsidRDefault="00907568">
      <w:pPr>
        <w:pStyle w:val="ConsPlusNormal"/>
        <w:ind w:firstLine="540"/>
        <w:jc w:val="both"/>
      </w:pPr>
      <w:r>
        <w:t>4. Департаменту транспорта и связи Кемеровской области (М.А.Деревягин) оказать содействие в организации проезда организованных групп детей к местам отдыха и оздоровления и обратно, в том числе в пределах территории Российской Федерации и стран СНГ.</w:t>
      </w:r>
    </w:p>
    <w:p w:rsidR="00907568" w:rsidRDefault="009075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08.06.2015 N 170)</w:t>
      </w:r>
    </w:p>
    <w:p w:rsidR="00907568" w:rsidRDefault="00907568">
      <w:pPr>
        <w:pStyle w:val="ConsPlusNormal"/>
        <w:ind w:firstLine="540"/>
        <w:jc w:val="both"/>
      </w:pPr>
      <w:r>
        <w:t>5. Заместителю Губернатора Кемеровской области А.В.Иванову:</w:t>
      </w:r>
    </w:p>
    <w:p w:rsidR="00907568" w:rsidRDefault="0090756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08.06.2015 N 170)</w:t>
      </w:r>
    </w:p>
    <w:p w:rsidR="00907568" w:rsidRDefault="00907568">
      <w:pPr>
        <w:pStyle w:val="ConsPlusNormal"/>
        <w:ind w:firstLine="540"/>
        <w:jc w:val="both"/>
      </w:pPr>
      <w:r>
        <w:t>5.1. Принять меры по обеспечению общественного порядка и безопасности (без взимания платы) при проезде организованных групп детей по маршруту следования к местам отдыха и оздоровления и обратно, а также в период их пребывания в организациях отдыха детей и их оздоровления.</w:t>
      </w:r>
    </w:p>
    <w:p w:rsidR="00907568" w:rsidRDefault="0090756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 xml:space="preserve">5.2. Обеспечить сопровождение сотрудниками управления Государственной </w:t>
      </w:r>
      <w:proofErr w:type="gramStart"/>
      <w:r>
        <w:t>инспекции безопасности дорожного движения Главного управления Министерства внутренних дел Российской Федерации</w:t>
      </w:r>
      <w:proofErr w:type="gramEnd"/>
      <w:r>
        <w:t xml:space="preserve"> по Кемеровской области автобусов с организованными группами детей, направляющихся к месту отдыха и оздоровления и обратно.</w:t>
      </w:r>
    </w:p>
    <w:p w:rsidR="00907568" w:rsidRDefault="00907568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6. Заместителю Губернатора Кемеровской области А.С.Сергееву:</w:t>
      </w:r>
    </w:p>
    <w:p w:rsidR="00907568" w:rsidRDefault="00907568">
      <w:pPr>
        <w:pStyle w:val="ConsPlusNormal"/>
        <w:ind w:firstLine="540"/>
        <w:jc w:val="both"/>
      </w:pPr>
      <w:r>
        <w:t>6.1. Оказать содействие органам местного самоуправления в комплектовании организаций отдыха детей и их оздоровления, медицинскими кадрами.</w:t>
      </w:r>
    </w:p>
    <w:p w:rsidR="00907568" w:rsidRDefault="009075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6.2. Обеспечить проведение медицинских осмотров несовершеннолетних, направляемых на отдых и оздоровление, без взимания платы; проведение профилактических осмотров персонала, направляемого для работы в организации отдыха детей и их оздоровления, оформление медицинских документов для временного трудоустройства несовершеннолетних в летний период за счет средств работодателя.</w:t>
      </w:r>
    </w:p>
    <w:p w:rsidR="00907568" w:rsidRDefault="009075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6.3. Обеспечить сопровождение организованных групп детей, направляющихся к месту отдыха и оздоровления и обратно, медицинскими сотрудниками.</w:t>
      </w:r>
    </w:p>
    <w:p w:rsidR="00907568" w:rsidRDefault="00907568">
      <w:pPr>
        <w:pStyle w:val="ConsPlusNormal"/>
        <w:ind w:firstLine="540"/>
        <w:jc w:val="both"/>
      </w:pPr>
      <w:r>
        <w:t>7. Заместителю Губернатора Кемеровской области В.К.Цою осуществлять координацию взаимодействия органов государственной власти Кемеровской области и органов местного самоуправления по организации отдыха и оздоровления детей, находящихся в трудной жизненной ситуации.</w:t>
      </w:r>
    </w:p>
    <w:p w:rsidR="00907568" w:rsidRDefault="00907568">
      <w:pPr>
        <w:pStyle w:val="ConsPlusNormal"/>
        <w:jc w:val="both"/>
      </w:pPr>
      <w:r>
        <w:t xml:space="preserve">(п. 7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08.06.2015 N 170)</w:t>
      </w:r>
    </w:p>
    <w:p w:rsidR="00907568" w:rsidRDefault="00907568">
      <w:pPr>
        <w:pStyle w:val="ConsPlusNormal"/>
        <w:ind w:firstLine="540"/>
        <w:jc w:val="both"/>
      </w:pPr>
      <w:r>
        <w:t xml:space="preserve">8. </w:t>
      </w:r>
      <w:proofErr w:type="gramStart"/>
      <w:r>
        <w:t>Заместителю Губернатора Кемеровской области (по финансам) - начальнику главного финансового управления Кемеровской области С.Н.Ващенко обеспечить финансирование мероприятий по организации и обеспечению отдыха и оздоровления детей, в том числе путем предоставления субсидий местным бюджетам в объеме, предусмотренном Законом Кемеровской области об областном бюджете на соответствующий финансовый год и на плановый период.</w:t>
      </w:r>
      <w:proofErr w:type="gramEnd"/>
    </w:p>
    <w:p w:rsidR="00907568" w:rsidRDefault="00907568">
      <w:pPr>
        <w:pStyle w:val="ConsPlusNormal"/>
        <w:ind w:firstLine="540"/>
        <w:jc w:val="both"/>
      </w:pPr>
      <w:r>
        <w:t>9. Рекомендовать главам муниципальных образований Кемеровской области:</w:t>
      </w:r>
    </w:p>
    <w:p w:rsidR="00907568" w:rsidRDefault="00907568">
      <w:pPr>
        <w:pStyle w:val="ConsPlusNormal"/>
        <w:ind w:firstLine="540"/>
        <w:jc w:val="both"/>
      </w:pPr>
      <w:r>
        <w:t>9.1. Создать межведомственные комиссии по организации отдыха, оздоровления и занятости детей. Наделить их полномочиями по обеспечению мероприятий по оздоровлению и отдыху детей, в том числе организуемых за счет средств областного бюджета.</w:t>
      </w:r>
    </w:p>
    <w:p w:rsidR="00907568" w:rsidRDefault="00907568">
      <w:pPr>
        <w:pStyle w:val="ConsPlusNormal"/>
        <w:ind w:firstLine="540"/>
        <w:jc w:val="both"/>
      </w:pPr>
      <w:r>
        <w:t>9.2. Разработать программы по организации отдыха, оздоровления и занятости детей и обеспечить их реализацию. Предусмотреть финансовое обеспечение программ за счет источников, не запрещенных действующим законодательством.</w:t>
      </w:r>
    </w:p>
    <w:p w:rsidR="00907568" w:rsidRDefault="00907568">
      <w:pPr>
        <w:pStyle w:val="ConsPlusNormal"/>
        <w:ind w:firstLine="540"/>
        <w:jc w:val="both"/>
      </w:pPr>
      <w:r>
        <w:t>9.3. Разработать порядки организации и обеспечения отдыха и оздоровления детей в организациях отдыха детей и их оздоровления.</w:t>
      </w:r>
    </w:p>
    <w:p w:rsidR="00907568" w:rsidRDefault="009075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9.4. Предусмотреть финансовое обеспечение расходов на оплату проезда организованных групп детей и их сопровождение к месту отдыха и оздоровления и обратно, в том числе железнодорожным транспортом. Предусмотреть бесплатный проезд железнодорожным транспортом для организованных групп, состоящих из следующих категорий детей:</w:t>
      </w:r>
    </w:p>
    <w:p w:rsidR="00907568" w:rsidRDefault="00907568">
      <w:pPr>
        <w:pStyle w:val="ConsPlusNormal"/>
        <w:ind w:firstLine="540"/>
        <w:jc w:val="both"/>
      </w:pPr>
      <w:r>
        <w:t>из семей, где оба родителя являются работниками бюджетных учреждений (работников учреждений образования, медицинских работников, работников культуры, физической культуры и спорта, социальной защиты населения, других категорий работников организаций, содержащихся за счет средств областного и местных бюджетов);</w:t>
      </w:r>
    </w:p>
    <w:p w:rsidR="00907568" w:rsidRDefault="00907568">
      <w:pPr>
        <w:pStyle w:val="ConsPlusNormal"/>
        <w:ind w:firstLine="540"/>
        <w:jc w:val="both"/>
      </w:pPr>
      <w:r>
        <w:t>из малообеспеченных семей, где среднедушевой доход семьи ниже величины прожиточного минимума, установленного в Кемеровской области.</w:t>
      </w:r>
    </w:p>
    <w:p w:rsidR="00907568" w:rsidRDefault="00907568">
      <w:pPr>
        <w:pStyle w:val="ConsPlusNormal"/>
        <w:ind w:firstLine="540"/>
        <w:jc w:val="both"/>
      </w:pPr>
      <w:r>
        <w:t>9.5. Сохранять, укреплять сеть организаций отдыха детей и их оздоровления, использовать базу санаторно-курортных и лечебно-профилактических организаций, образовательных учреждений, учреждений социального обслуживания населения и иных организаций отдыха детей и их оздоровления.</w:t>
      </w:r>
    </w:p>
    <w:p w:rsidR="00907568" w:rsidRDefault="009075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9.6. Развивать различные формы отдыха, оздоровления и занятости детей, создавать условия для развития в каникулярное время детского туризма, способствовать организации досугового времени старшеклассников, созданию для них специализированных лагерей, проведению целевых смен, расширению возможностей для их временной занятости.</w:t>
      </w:r>
    </w:p>
    <w:p w:rsidR="00907568" w:rsidRDefault="00907568">
      <w:pPr>
        <w:pStyle w:val="ConsPlusNormal"/>
        <w:ind w:firstLine="540"/>
        <w:jc w:val="both"/>
      </w:pPr>
      <w:r>
        <w:t>9.7. Уделять особое внимание организации отдыха, оздоровления и занятости детей, находящихся в трудной жизненной ситуации, реализации мер по профилактике безнадзорности и правонарушений несовершеннолетних.</w:t>
      </w:r>
    </w:p>
    <w:p w:rsidR="00907568" w:rsidRDefault="00907568">
      <w:pPr>
        <w:pStyle w:val="ConsPlusNormal"/>
        <w:ind w:firstLine="540"/>
        <w:jc w:val="both"/>
      </w:pPr>
      <w:r>
        <w:t xml:space="preserve">9.8. Создавать условия для обеспечения безопасности жизни и здоровья детей, предупреждения детского травматизма, безопасности дорожного движения в каникулярное время, особое </w:t>
      </w:r>
      <w:proofErr w:type="gramStart"/>
      <w:r>
        <w:t>внимание</w:t>
      </w:r>
      <w:proofErr w:type="gramEnd"/>
      <w:r>
        <w:t xml:space="preserve"> уделяя организации полноценного питания детей, соблюдению требований противопожарной </w:t>
      </w:r>
      <w:r>
        <w:lastRenderedPageBreak/>
        <w:t>безопасности в организациях отдыха детей и их оздоровления, санитарно-эпидемиологических требований к устройству, содержанию и организации режима работы организаций отдыха детей и их оздоровления.</w:t>
      </w:r>
    </w:p>
    <w:p w:rsidR="00907568" w:rsidRDefault="00907568">
      <w:pPr>
        <w:pStyle w:val="ConsPlusNormal"/>
        <w:jc w:val="both"/>
      </w:pPr>
      <w:r>
        <w:t xml:space="preserve">(пп. 9.8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9.9. Предусматривать для организованных групп детей льготное культурно-экскурсионное, транспортное обслуживание и использование спортивных учреждений.</w:t>
      </w:r>
    </w:p>
    <w:p w:rsidR="00907568" w:rsidRDefault="00907568">
      <w:pPr>
        <w:pStyle w:val="ConsPlusNormal"/>
        <w:ind w:firstLine="540"/>
        <w:jc w:val="both"/>
      </w:pPr>
      <w:r>
        <w:t>9.10. Привлекать для проведения детской оздоровительной кампании средства из иных источников, не запрещенных действующим законодательством.</w:t>
      </w:r>
    </w:p>
    <w:p w:rsidR="00907568" w:rsidRDefault="00907568">
      <w:pPr>
        <w:pStyle w:val="ConsPlusNormal"/>
        <w:ind w:firstLine="540"/>
        <w:jc w:val="both"/>
      </w:pPr>
      <w:bookmarkStart w:id="0" w:name="P61"/>
      <w:bookmarkEnd w:id="0"/>
      <w:r>
        <w:t xml:space="preserve">9.11. Осуществлять мониторинг организации и обеспечения отдыха и оздоровления детей, в том числе </w:t>
      </w:r>
      <w:proofErr w:type="gramStart"/>
      <w:r>
        <w:t>эффективности деятельности организаций отдыха детей</w:t>
      </w:r>
      <w:proofErr w:type="gramEnd"/>
      <w:r>
        <w:t xml:space="preserve"> и их оздоровления.</w:t>
      </w:r>
    </w:p>
    <w:p w:rsidR="00907568" w:rsidRDefault="009075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9.12. Возложить на должностных лиц ответственность за своевременность предоставления и достоверность сведений о категориях детей в списках организованных групп, направляемых в департамент образования и науки Кемеровской области.</w:t>
      </w:r>
    </w:p>
    <w:p w:rsidR="00907568" w:rsidRDefault="00907568">
      <w:pPr>
        <w:pStyle w:val="ConsPlusNormal"/>
        <w:ind w:firstLine="540"/>
        <w:jc w:val="both"/>
      </w:pPr>
      <w:r>
        <w:t>9.13. Осуществлять контроль целевого использования бюджетных средств, выделяемых на организацию отдыха, оздоровления и занятости детей.</w:t>
      </w:r>
    </w:p>
    <w:p w:rsidR="00907568" w:rsidRDefault="00907568">
      <w:pPr>
        <w:pStyle w:val="ConsPlusNormal"/>
        <w:ind w:firstLine="540"/>
        <w:jc w:val="both"/>
      </w:pPr>
      <w:r>
        <w:t xml:space="preserve">9.14. Предусмотреть финансовое обеспечение расходов </w:t>
      </w:r>
      <w:proofErr w:type="gramStart"/>
      <w:r>
        <w:t>на оплату страхового взноса по коллективному страхованию детей от несчастного случая в период пребывания детей в организациях</w:t>
      </w:r>
      <w:proofErr w:type="gramEnd"/>
      <w:r>
        <w:t xml:space="preserve"> отдыха детей и их оздоровления.</w:t>
      </w:r>
    </w:p>
    <w:p w:rsidR="00907568" w:rsidRDefault="00907568">
      <w:pPr>
        <w:pStyle w:val="ConsPlusNormal"/>
        <w:ind w:firstLine="540"/>
        <w:jc w:val="both"/>
      </w:pPr>
      <w:r>
        <w:t>Установить на одного застрахованного размер страховой суммы не менее 800 тыс. рублей, страхового взноса - не выше 100 рублей.</w:t>
      </w:r>
    </w:p>
    <w:p w:rsidR="00907568" w:rsidRDefault="00907568">
      <w:pPr>
        <w:pStyle w:val="ConsPlusNormal"/>
        <w:jc w:val="both"/>
      </w:pPr>
      <w:r>
        <w:t xml:space="preserve">(пп. 9.14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08.06.2015 N 170)</w:t>
      </w:r>
    </w:p>
    <w:p w:rsidR="00907568" w:rsidRDefault="00907568">
      <w:pPr>
        <w:pStyle w:val="ConsPlusNormal"/>
        <w:ind w:firstLine="540"/>
        <w:jc w:val="both"/>
      </w:pPr>
      <w:r>
        <w:t xml:space="preserve">9.15. Предусмотреть средства за счет средств субсидий, выделяемых из областного бюджета на организацию летнего отдыха детей и подростков, на возмещение (компенсацию) юридическим, а также физическим лицам за самостоятельно приобретенные путевки в организации отдыха детей и их оздоровления в летний период, из расчета норматива оплаты стоимости путевки, предусмотренной настоящим постановлением. Возмещение (компенсация) затрат производится за количество дней в загородных оздоровительных учреждениях из расчета: не более 21 дня в загородных оздоровительных учреждениях, не более 24 дней в санаторных оздоровительных лагерях круглогодичного действия, сезонных оздоровительных учреждениях санаторного типа. Сроки установлены в </w:t>
      </w:r>
      <w:hyperlink w:anchor="P217" w:history="1">
        <w:r>
          <w:rPr>
            <w:color w:val="0000FF"/>
          </w:rPr>
          <w:t>пункте 3.4</w:t>
        </w:r>
      </w:hyperlink>
      <w:r>
        <w:t xml:space="preserve"> Порядка реализации мероприятий по организации и обеспечению отдыха и оздоровления детей, утвержденного настоящим постановлением.</w:t>
      </w:r>
    </w:p>
    <w:p w:rsidR="00907568" w:rsidRDefault="009075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9.16. Рассмотреть возможность установления заработной платы педагогическим и медицинским работникам в организациях отдыха и оздоровления детей в летний период на уровне средней заработной платы по основному месту работы.</w:t>
      </w:r>
    </w:p>
    <w:p w:rsidR="00907568" w:rsidRDefault="00907568">
      <w:pPr>
        <w:pStyle w:val="ConsPlusNormal"/>
        <w:ind w:firstLine="540"/>
        <w:jc w:val="both"/>
      </w:pPr>
      <w:r>
        <w:t>10. Рекомендовать Управлению Федеральной службы по надзору в сфере защиты прав потребителей и благополучия человека по Кемеровской области (Е.И.Окс) осуществлять взаимодействие с исполнительными органами государственной власти Кемеровской области и органами местного самоуправления при обеспечении государственного санитарно-эпидемиологического надзора в организациях отдыха детей и их оздоровления.</w:t>
      </w:r>
    </w:p>
    <w:p w:rsidR="00907568" w:rsidRDefault="0090756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Рекомендовать Западно-Сибирскому территориальному отделу Управления Федеральной службы по надзору в сфере защиты прав потребителей и благополучия человека по железнодорожному транспорту (Л.Н.Брежнева) обеспечить государственный санитарно-эпидемиологический надзор за организацией и перевозкой железнодорожным транспортом организованных групп детей к местам отдыха и оздоровления и обратно.</w:t>
      </w:r>
    </w:p>
    <w:p w:rsidR="00907568" w:rsidRDefault="00907568">
      <w:pPr>
        <w:pStyle w:val="ConsPlusNormal"/>
        <w:ind w:firstLine="540"/>
        <w:jc w:val="both"/>
      </w:pPr>
      <w:r>
        <w:t xml:space="preserve">11. Рекомендовать Главному управлению МЧС России по Кемеровской области (А.С.Мамонтов) обеспечить </w:t>
      </w:r>
      <w:proofErr w:type="gramStart"/>
      <w:r>
        <w:t>контроль за</w:t>
      </w:r>
      <w:proofErr w:type="gramEnd"/>
      <w:r>
        <w:t xml:space="preserve"> противопожарной безопасностью и надзор в организациях отдыха детей и их оздоровления.</w:t>
      </w:r>
    </w:p>
    <w:p w:rsidR="00907568" w:rsidRDefault="00907568">
      <w:pPr>
        <w:pStyle w:val="ConsPlusNormal"/>
        <w:jc w:val="both"/>
      </w:pPr>
      <w:r>
        <w:t xml:space="preserve">(п. 11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12. Департаменту труда и занятости населения Кемеровской области (Е.И.Степин) организовать работу по временному трудоустройству несовершеннолетних граждан в возрасте от 14 до 18 лет в период летних каникул.</w:t>
      </w:r>
    </w:p>
    <w:p w:rsidR="00907568" w:rsidRDefault="00907568">
      <w:pPr>
        <w:pStyle w:val="ConsPlusNormal"/>
        <w:ind w:firstLine="540"/>
        <w:jc w:val="both"/>
      </w:pPr>
      <w:r>
        <w:t>13. Департаменту молодежной политики и спорта Кемеровской области (А.А.Пятовский) осуществлять координацию спортивно-оздоровительной работы по месту жительства несовершеннолетних во время летних каникул.</w:t>
      </w:r>
    </w:p>
    <w:p w:rsidR="00907568" w:rsidRDefault="0090756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08.06.2015 N 170)</w:t>
      </w:r>
    </w:p>
    <w:p w:rsidR="00907568" w:rsidRDefault="00907568">
      <w:pPr>
        <w:pStyle w:val="ConsPlusNormal"/>
        <w:ind w:firstLine="540"/>
        <w:jc w:val="both"/>
      </w:pPr>
      <w:r>
        <w:lastRenderedPageBreak/>
        <w:t>14. Департаменту культуры и национальной политики Кемеровской области (Л.Т.Зауэрвайн) содействовать проведению досуговых мероприятий в организациях отдыха детей и их оздоровления, а также организациях, обеспечивающих занятость детей.</w:t>
      </w:r>
    </w:p>
    <w:p w:rsidR="00907568" w:rsidRDefault="00907568">
      <w:pPr>
        <w:pStyle w:val="ConsPlusNormal"/>
        <w:jc w:val="both"/>
      </w:pPr>
      <w:r>
        <w:t xml:space="preserve">(п. 14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15. Департаменту образования и науки Кемеровской области (А.В.Чепкасов):</w:t>
      </w:r>
    </w:p>
    <w:p w:rsidR="00907568" w:rsidRDefault="00907568">
      <w:pPr>
        <w:pStyle w:val="ConsPlusNormal"/>
        <w:ind w:firstLine="540"/>
        <w:jc w:val="both"/>
      </w:pPr>
      <w:r>
        <w:t>15.1. Осуществлять координацию работы органов государственной власти Кемеровской области и органов местного самоуправления по организации и обеспечению отдыха, оздоровления и занятости детей.</w:t>
      </w:r>
    </w:p>
    <w:p w:rsidR="00907568" w:rsidRDefault="00907568">
      <w:pPr>
        <w:pStyle w:val="ConsPlusNormal"/>
        <w:ind w:firstLine="540"/>
        <w:jc w:val="both"/>
      </w:pPr>
      <w:r>
        <w:t>15.2. Осуществлять сбор и анализ ежегодной информации по формам, утвержденным настоящим постановлением.</w:t>
      </w:r>
    </w:p>
    <w:p w:rsidR="00907568" w:rsidRDefault="00907568">
      <w:pPr>
        <w:pStyle w:val="ConsPlusNormal"/>
        <w:ind w:firstLine="540"/>
        <w:jc w:val="both"/>
      </w:pPr>
      <w:r>
        <w:t xml:space="preserve">15.3. </w:t>
      </w:r>
      <w:proofErr w:type="gramStart"/>
      <w:r>
        <w:t>Представлять в департамент социальной защиты населения Кемеровской области информацию по формам: отчет об использовании средств на реализацию мероприятий по проведению оздоровительной кампании детей, находящихся в трудной жизненной ситуации, и отчет о произведенных кассовых расходах бюджета Кемеровской области на реализацию мероприятий по проведению оздоровительной кампании детей, находящихся в трудной жизненной ситуации, утвержденным настоящим постановлением.</w:t>
      </w:r>
      <w:proofErr w:type="gramEnd"/>
    </w:p>
    <w:p w:rsidR="00907568" w:rsidRDefault="00907568">
      <w:pPr>
        <w:pStyle w:val="ConsPlusNormal"/>
        <w:jc w:val="both"/>
      </w:pPr>
      <w:r>
        <w:t xml:space="preserve">(пп. 15.3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16. Департаменту охраны здоровья населения Кемеровской области (В.М.Шан-Син):</w:t>
      </w:r>
    </w:p>
    <w:p w:rsidR="00907568" w:rsidRDefault="00907568">
      <w:pPr>
        <w:pStyle w:val="ConsPlusNormal"/>
        <w:ind w:firstLine="540"/>
        <w:jc w:val="both"/>
      </w:pPr>
      <w:r>
        <w:t xml:space="preserve">16.1. Представлять в департамент социальной защиты населения Кемеровской области информацию по </w:t>
      </w:r>
      <w:hyperlink w:anchor="P892" w:history="1">
        <w:r>
          <w:rPr>
            <w:color w:val="0000FF"/>
          </w:rPr>
          <w:t>формам 6</w:t>
        </w:r>
      </w:hyperlink>
      <w:r>
        <w:t xml:space="preserve">, </w:t>
      </w:r>
      <w:hyperlink w:anchor="P1002" w:history="1">
        <w:r>
          <w:rPr>
            <w:color w:val="0000FF"/>
          </w:rPr>
          <w:t>7</w:t>
        </w:r>
      </w:hyperlink>
      <w:r>
        <w:t>, утвержденным настоящим постановлением.</w:t>
      </w:r>
    </w:p>
    <w:p w:rsidR="00907568" w:rsidRDefault="00907568">
      <w:pPr>
        <w:pStyle w:val="ConsPlusNormal"/>
        <w:ind w:firstLine="540"/>
        <w:jc w:val="both"/>
      </w:pPr>
      <w:r>
        <w:t xml:space="preserve">16.2. Представлять в департамент образования и науки Кемеровской области отчет по </w:t>
      </w:r>
      <w:hyperlink w:anchor="P818" w:history="1">
        <w:r>
          <w:rPr>
            <w:color w:val="0000FF"/>
          </w:rPr>
          <w:t>форме 5</w:t>
        </w:r>
      </w:hyperlink>
      <w:r>
        <w:t>, утвержденной настоящим постановлением.</w:t>
      </w:r>
    </w:p>
    <w:p w:rsidR="00907568" w:rsidRDefault="00907568">
      <w:pPr>
        <w:pStyle w:val="ConsPlusNormal"/>
        <w:jc w:val="both"/>
      </w:pPr>
      <w:r>
        <w:t xml:space="preserve">(п. 16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08.06.2015 N 170)</w:t>
      </w:r>
    </w:p>
    <w:p w:rsidR="00907568" w:rsidRDefault="00907568">
      <w:pPr>
        <w:pStyle w:val="ConsPlusNormal"/>
        <w:ind w:firstLine="540"/>
        <w:jc w:val="both"/>
      </w:pPr>
      <w:r>
        <w:t xml:space="preserve">17. </w:t>
      </w:r>
      <w:proofErr w:type="gramStart"/>
      <w:r>
        <w:t>Департаменту социальной защиты населения Кемеровской области (Н.Г.Круглякова) осуществлять свод и анализ информации органов государственной власти Кемеровской области с последующим представлением в Министерство труда и социальной защиты Российской Федерации по формам: отчет об использовании средств на реализацию мероприятий по проведению оздоровительной кампании детей, находящихся в трудной жизненной ситуации, и отчет о произведенных кассовых расходах бюджета Кемеровской области на реализацию</w:t>
      </w:r>
      <w:proofErr w:type="gramEnd"/>
      <w:r>
        <w:t xml:space="preserve"> мероприятий по проведению оздоровительной кампании детей, находящихся в трудной жизненной ситуации, утвержденным настоящим постановлением.</w:t>
      </w:r>
    </w:p>
    <w:p w:rsidR="00907568" w:rsidRDefault="00907568">
      <w:pPr>
        <w:pStyle w:val="ConsPlusNormal"/>
        <w:jc w:val="both"/>
      </w:pPr>
      <w:r>
        <w:t xml:space="preserve">(п. 17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18. Заместителю Губернатора Кемеровской области Д.В.Исламову, управлению по ценным бумагам и страховому рынку Администрации Кемеровской области (Н.А.Малютина) организовать работу по страхованию детей от несчастного случая в период пребывания в детском оздоровительном учреждении.</w:t>
      </w:r>
    </w:p>
    <w:p w:rsidR="00907568" w:rsidRDefault="00907568">
      <w:pPr>
        <w:pStyle w:val="ConsPlusNormal"/>
        <w:ind w:firstLine="540"/>
        <w:jc w:val="both"/>
      </w:pPr>
      <w:r>
        <w:t>19. Признать утратившими силу постановления Коллегии Администрации Кемеровской области:</w:t>
      </w:r>
    </w:p>
    <w:p w:rsidR="00907568" w:rsidRDefault="00907568">
      <w:pPr>
        <w:pStyle w:val="ConsPlusNormal"/>
        <w:ind w:firstLine="540"/>
        <w:jc w:val="both"/>
      </w:pPr>
      <w:r>
        <w:t xml:space="preserve">от 12.03.2010 </w:t>
      </w:r>
      <w:hyperlink r:id="rId31" w:history="1">
        <w:r>
          <w:rPr>
            <w:color w:val="0000FF"/>
          </w:rPr>
          <w:t>N 102</w:t>
        </w:r>
      </w:hyperlink>
      <w:r>
        <w:t xml:space="preserve"> "О Порядке реализации мероприятий по организации и обеспечению отдыха и оздоровления детей";</w:t>
      </w:r>
    </w:p>
    <w:p w:rsidR="00907568" w:rsidRDefault="00907568">
      <w:pPr>
        <w:pStyle w:val="ConsPlusNormal"/>
        <w:ind w:firstLine="540"/>
        <w:jc w:val="both"/>
      </w:pPr>
      <w:proofErr w:type="gramStart"/>
      <w:r>
        <w:t xml:space="preserve">от 23.06.2010 </w:t>
      </w:r>
      <w:hyperlink r:id="rId32" w:history="1">
        <w:r>
          <w:rPr>
            <w:color w:val="0000FF"/>
          </w:rPr>
          <w:t>N 256</w:t>
        </w:r>
      </w:hyperlink>
      <w:r>
        <w:t xml:space="preserve"> "О внесении изменений в постановление Коллегии Администрации Кемеровской области от 12.03.2010 N 102 "О Порядке реализации мероприятий по организации и обеспечению отдыха и оздоровления детей";</w:t>
      </w:r>
      <w:proofErr w:type="gramEnd"/>
    </w:p>
    <w:p w:rsidR="00907568" w:rsidRDefault="00907568">
      <w:pPr>
        <w:pStyle w:val="ConsPlusNormal"/>
        <w:ind w:firstLine="540"/>
        <w:jc w:val="both"/>
      </w:pPr>
      <w:r>
        <w:t xml:space="preserve">от 15.03.2011 </w:t>
      </w:r>
      <w:hyperlink r:id="rId33" w:history="1">
        <w:r>
          <w:rPr>
            <w:color w:val="0000FF"/>
          </w:rPr>
          <w:t>N 90</w:t>
        </w:r>
      </w:hyperlink>
      <w:r>
        <w:t xml:space="preserve"> "О внесении изменений в постановление Коллегии Администрации Кемеровской области от 12.03.2010 N 102 "О Порядке реализации мероприятий по организации и обеспечению отдыха и оздоровления детей";</w:t>
      </w:r>
    </w:p>
    <w:p w:rsidR="00907568" w:rsidRDefault="00907568">
      <w:pPr>
        <w:pStyle w:val="ConsPlusNormal"/>
        <w:ind w:firstLine="540"/>
        <w:jc w:val="both"/>
      </w:pPr>
      <w:r>
        <w:t xml:space="preserve">от 07.03.2012 </w:t>
      </w:r>
      <w:hyperlink r:id="rId34" w:history="1">
        <w:r>
          <w:rPr>
            <w:color w:val="0000FF"/>
          </w:rPr>
          <w:t>N 63</w:t>
        </w:r>
      </w:hyperlink>
      <w:r>
        <w:t xml:space="preserve"> "О внесении изменений в постановление Коллегии Администрации Кемеровской области от 12.03.2010 N 102 "О Порядке реализации мероприятий по организации и обеспечению отдыха и оздоровления детей".</w:t>
      </w:r>
    </w:p>
    <w:p w:rsidR="00907568" w:rsidRDefault="00907568">
      <w:pPr>
        <w:pStyle w:val="ConsPlusNormal"/>
        <w:ind w:firstLine="540"/>
        <w:jc w:val="both"/>
      </w:pPr>
      <w:r>
        <w:t>20.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907568" w:rsidRDefault="00907568">
      <w:pPr>
        <w:pStyle w:val="ConsPlusNormal"/>
        <w:ind w:firstLine="540"/>
        <w:jc w:val="both"/>
      </w:pPr>
      <w:r>
        <w:t xml:space="preserve">21.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Е.А.Пахомову.</w:t>
      </w: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jc w:val="right"/>
      </w:pPr>
      <w:r>
        <w:t>Губернатор</w:t>
      </w:r>
    </w:p>
    <w:p w:rsidR="00907568" w:rsidRDefault="00907568">
      <w:pPr>
        <w:pStyle w:val="ConsPlusNormal"/>
        <w:jc w:val="right"/>
      </w:pPr>
      <w:r>
        <w:t>Кемеровской области</w:t>
      </w:r>
    </w:p>
    <w:p w:rsidR="00907568" w:rsidRDefault="00907568">
      <w:pPr>
        <w:pStyle w:val="ConsPlusNormal"/>
        <w:jc w:val="right"/>
      </w:pPr>
      <w:r>
        <w:t>А.М.ТУЛЕЕВ</w:t>
      </w: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jc w:val="right"/>
        <w:outlineLvl w:val="0"/>
      </w:pPr>
      <w:r>
        <w:t>Утвержден</w:t>
      </w:r>
    </w:p>
    <w:p w:rsidR="00907568" w:rsidRDefault="00907568">
      <w:pPr>
        <w:pStyle w:val="ConsPlusNormal"/>
        <w:jc w:val="right"/>
      </w:pPr>
      <w:r>
        <w:t>постановлением</w:t>
      </w:r>
    </w:p>
    <w:p w:rsidR="00907568" w:rsidRDefault="00907568">
      <w:pPr>
        <w:pStyle w:val="ConsPlusNormal"/>
        <w:jc w:val="right"/>
      </w:pPr>
      <w:r>
        <w:t>Коллегии Администрации</w:t>
      </w:r>
    </w:p>
    <w:p w:rsidR="00907568" w:rsidRDefault="00907568">
      <w:pPr>
        <w:pStyle w:val="ConsPlusNormal"/>
        <w:jc w:val="right"/>
      </w:pPr>
      <w:r>
        <w:t>Кемеровской области</w:t>
      </w:r>
    </w:p>
    <w:p w:rsidR="00907568" w:rsidRDefault="00907568">
      <w:pPr>
        <w:pStyle w:val="ConsPlusNormal"/>
        <w:jc w:val="right"/>
      </w:pPr>
      <w:r>
        <w:t>от 18 февраля 2013 г. N 55</w:t>
      </w: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Title"/>
        <w:jc w:val="center"/>
      </w:pPr>
      <w:bookmarkStart w:id="1" w:name="P115"/>
      <w:bookmarkEnd w:id="1"/>
      <w:r>
        <w:t>ПОРЯДОК</w:t>
      </w:r>
    </w:p>
    <w:p w:rsidR="00907568" w:rsidRDefault="00907568">
      <w:pPr>
        <w:pStyle w:val="ConsPlusTitle"/>
        <w:jc w:val="center"/>
      </w:pPr>
      <w:r>
        <w:t>РЕАЛИЗАЦИИ МЕРОПРИЯТИЙ ПО ОРГАНИЗАЦИИ</w:t>
      </w:r>
    </w:p>
    <w:p w:rsidR="00907568" w:rsidRDefault="00907568">
      <w:pPr>
        <w:pStyle w:val="ConsPlusTitle"/>
        <w:jc w:val="center"/>
      </w:pPr>
      <w:r>
        <w:t>И ОБЕСПЕЧЕНИЮ ОТДЫХА И ОЗДОРОВЛЕНИЯ ДЕТЕЙ</w:t>
      </w:r>
    </w:p>
    <w:p w:rsidR="00907568" w:rsidRDefault="00907568">
      <w:pPr>
        <w:pStyle w:val="ConsPlusNormal"/>
        <w:jc w:val="center"/>
      </w:pPr>
    </w:p>
    <w:p w:rsidR="00907568" w:rsidRDefault="00907568">
      <w:pPr>
        <w:pStyle w:val="ConsPlusNormal"/>
        <w:jc w:val="center"/>
      </w:pPr>
      <w:r>
        <w:t>Список изменяющих документов</w:t>
      </w:r>
    </w:p>
    <w:p w:rsidR="00907568" w:rsidRDefault="00907568">
      <w:pPr>
        <w:pStyle w:val="ConsPlusNormal"/>
        <w:jc w:val="center"/>
      </w:pPr>
      <w:proofErr w:type="gramStart"/>
      <w:r>
        <w:t>(в ред. постановлений Коллегии Администрации</w:t>
      </w:r>
      <w:proofErr w:type="gramEnd"/>
    </w:p>
    <w:p w:rsidR="00907568" w:rsidRDefault="00907568">
      <w:pPr>
        <w:pStyle w:val="ConsPlusNormal"/>
        <w:jc w:val="center"/>
      </w:pPr>
      <w:r>
        <w:t xml:space="preserve">Кемеровской области от 07.03.2014 </w:t>
      </w:r>
      <w:hyperlink r:id="rId35" w:history="1">
        <w:r>
          <w:rPr>
            <w:color w:val="0000FF"/>
          </w:rPr>
          <w:t>N 104</w:t>
        </w:r>
      </w:hyperlink>
      <w:r>
        <w:t>,</w:t>
      </w:r>
    </w:p>
    <w:p w:rsidR="00907568" w:rsidRDefault="00907568">
      <w:pPr>
        <w:pStyle w:val="ConsPlusNormal"/>
        <w:jc w:val="center"/>
      </w:pPr>
      <w:r>
        <w:t xml:space="preserve">от 08.06.2015 </w:t>
      </w:r>
      <w:hyperlink r:id="rId36" w:history="1">
        <w:r>
          <w:rPr>
            <w:color w:val="0000FF"/>
          </w:rPr>
          <w:t>N 170</w:t>
        </w:r>
      </w:hyperlink>
      <w:r>
        <w:t>)</w:t>
      </w:r>
    </w:p>
    <w:p w:rsidR="00907568" w:rsidRDefault="00907568">
      <w:pPr>
        <w:pStyle w:val="ConsPlusNormal"/>
        <w:jc w:val="center"/>
      </w:pPr>
    </w:p>
    <w:p w:rsidR="00907568" w:rsidRDefault="00907568">
      <w:pPr>
        <w:pStyle w:val="ConsPlusNormal"/>
        <w:jc w:val="center"/>
        <w:outlineLvl w:val="1"/>
      </w:pPr>
      <w:r>
        <w:t>1. Общие положения</w:t>
      </w: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механизм реализации мероприятий по организации и обеспечению отдыха и оздоровления детей, проживающих на территории Кемеровской области: порядок обеспечения бесплатным проездом организованных групп детей к местам отдыха и оздоровления и обратно, нормативы оплаты стоимости путевок, сроки отдыха и типы организаций отдыха детей и их оздоровление, порядок и формы поддержки отдельных категорий детей.</w:t>
      </w:r>
      <w:proofErr w:type="gramEnd"/>
    </w:p>
    <w:p w:rsidR="00907568" w:rsidRDefault="009075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1.2. Основные понятия, используемые в настоящем Порядке:</w:t>
      </w:r>
    </w:p>
    <w:p w:rsidR="00907568" w:rsidRDefault="00907568">
      <w:pPr>
        <w:pStyle w:val="ConsPlusNormal"/>
        <w:ind w:firstLine="540"/>
        <w:jc w:val="both"/>
      </w:pPr>
      <w:r>
        <w:t>организаторами групп детей, направляющихся в организации отдыха детей и их оздоровления, могут быть: бюджетные учреждения, общественные организации, органы местного самоуправления, исполнительные органы государственной власти Кемеровской области, туристические фирмы;</w:t>
      </w:r>
    </w:p>
    <w:p w:rsidR="00907568" w:rsidRDefault="0090756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плательщиком проезда детей в составе организованных групп железнодорожным транспортом (далее - плательщики проезда) являются:</w:t>
      </w:r>
    </w:p>
    <w:p w:rsidR="00907568" w:rsidRDefault="00907568">
      <w:pPr>
        <w:pStyle w:val="ConsPlusNormal"/>
        <w:ind w:firstLine="540"/>
        <w:jc w:val="both"/>
      </w:pPr>
      <w:r>
        <w:t>органы местного самоуправления (за счет средств местного бюджета);</w:t>
      </w:r>
    </w:p>
    <w:p w:rsidR="00907568" w:rsidRDefault="00907568">
      <w:pPr>
        <w:pStyle w:val="ConsPlusNormal"/>
        <w:ind w:firstLine="540"/>
        <w:jc w:val="both"/>
      </w:pPr>
      <w:r>
        <w:t>департамент образования и науки Кемеровской области (за счет средств областного бюджета).</w:t>
      </w: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jc w:val="center"/>
        <w:outlineLvl w:val="1"/>
      </w:pPr>
      <w:r>
        <w:t xml:space="preserve">2. Порядок обеспечения бесплатным проездом </w:t>
      </w:r>
      <w:proofErr w:type="gramStart"/>
      <w:r>
        <w:t>организованных</w:t>
      </w:r>
      <w:proofErr w:type="gramEnd"/>
    </w:p>
    <w:p w:rsidR="00907568" w:rsidRDefault="00907568">
      <w:pPr>
        <w:pStyle w:val="ConsPlusNormal"/>
        <w:jc w:val="center"/>
      </w:pPr>
      <w:r>
        <w:t>групп детей к местам отдыха и оздоровления и обратно</w:t>
      </w: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  <w:r>
        <w:t>2.1. Настоящий Порядок разработан в целях упорядочения обеспечения права бесплатного проезда железнодорожным транспортом отдельных категорий детей в возрасте от 7 до 18 лет в количестве от 10 детей и более в составе организованных групп.</w:t>
      </w:r>
    </w:p>
    <w:p w:rsidR="00907568" w:rsidRDefault="00907568">
      <w:pPr>
        <w:pStyle w:val="ConsPlusNormal"/>
        <w:ind w:firstLine="540"/>
        <w:jc w:val="both"/>
      </w:pPr>
      <w:r>
        <w:t>Организованные группы детей обеспечиваются бесплатным проездом к местам отдыха и оздоровления и обратно в порядке, установленном правовыми актами органов местного самоуправления.</w:t>
      </w:r>
    </w:p>
    <w:p w:rsidR="00907568" w:rsidRDefault="00907568">
      <w:pPr>
        <w:pStyle w:val="ConsPlusNormal"/>
        <w:ind w:firstLine="540"/>
        <w:jc w:val="both"/>
      </w:pPr>
      <w:r>
        <w:t>2.2. Организаторы детских коллективных поездок (на отдых и оздоровление, соревнования, фестивали, слеты, экскурсии и другие):</w:t>
      </w:r>
    </w:p>
    <w:p w:rsidR="00907568" w:rsidRDefault="00907568">
      <w:pPr>
        <w:pStyle w:val="ConsPlusNormal"/>
        <w:ind w:firstLine="540"/>
        <w:jc w:val="both"/>
      </w:pPr>
      <w:r>
        <w:t>2.2.1. Формируют группы детей с сопровождающими лицами из расчета 1 сопровождающий на 10 - 12 человек.</w:t>
      </w:r>
    </w:p>
    <w:p w:rsidR="00907568" w:rsidRDefault="00907568">
      <w:pPr>
        <w:pStyle w:val="ConsPlusNormal"/>
        <w:ind w:firstLine="540"/>
        <w:jc w:val="both"/>
      </w:pPr>
      <w:r>
        <w:t>При объединении двух и более возрастных групп в одну, помимо сопровождающих лиц и медицинских работников, назначаются руководители из расчета:</w:t>
      </w:r>
    </w:p>
    <w:p w:rsidR="00907568" w:rsidRDefault="009075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4"/>
        <w:gridCol w:w="3136"/>
      </w:tblGrid>
      <w:tr w:rsidR="00907568">
        <w:tc>
          <w:tcPr>
            <w:tcW w:w="2684" w:type="dxa"/>
          </w:tcPr>
          <w:p w:rsidR="00907568" w:rsidRDefault="00907568">
            <w:pPr>
              <w:pStyle w:val="ConsPlusNormal"/>
            </w:pPr>
            <w:r>
              <w:t>Количество групп</w:t>
            </w:r>
          </w:p>
        </w:tc>
        <w:tc>
          <w:tcPr>
            <w:tcW w:w="3136" w:type="dxa"/>
          </w:tcPr>
          <w:p w:rsidR="00907568" w:rsidRDefault="00907568">
            <w:pPr>
              <w:pStyle w:val="ConsPlusNormal"/>
            </w:pPr>
            <w:r>
              <w:t>Число руководителей</w:t>
            </w:r>
          </w:p>
        </w:tc>
      </w:tr>
      <w:tr w:rsidR="00907568">
        <w:tc>
          <w:tcPr>
            <w:tcW w:w="2684" w:type="dxa"/>
          </w:tcPr>
          <w:p w:rsidR="00907568" w:rsidRDefault="00907568">
            <w:pPr>
              <w:pStyle w:val="ConsPlusNormal"/>
            </w:pPr>
            <w:bookmarkStart w:id="2" w:name="P146"/>
            <w:bookmarkEnd w:id="2"/>
            <w:r>
              <w:t>От 2 до 9</w:t>
            </w:r>
          </w:p>
        </w:tc>
        <w:tc>
          <w:tcPr>
            <w:tcW w:w="3136" w:type="dxa"/>
          </w:tcPr>
          <w:p w:rsidR="00907568" w:rsidRDefault="00907568">
            <w:pPr>
              <w:pStyle w:val="ConsPlusNormal"/>
            </w:pPr>
            <w:r>
              <w:t>1</w:t>
            </w:r>
          </w:p>
        </w:tc>
      </w:tr>
      <w:tr w:rsidR="00907568">
        <w:tc>
          <w:tcPr>
            <w:tcW w:w="2684" w:type="dxa"/>
          </w:tcPr>
          <w:p w:rsidR="00907568" w:rsidRDefault="00907568">
            <w:pPr>
              <w:pStyle w:val="ConsPlusNormal"/>
            </w:pPr>
            <w:r>
              <w:t>От 10 до 18</w:t>
            </w:r>
          </w:p>
        </w:tc>
        <w:tc>
          <w:tcPr>
            <w:tcW w:w="3136" w:type="dxa"/>
          </w:tcPr>
          <w:p w:rsidR="00907568" w:rsidRDefault="00907568">
            <w:pPr>
              <w:pStyle w:val="ConsPlusNormal"/>
            </w:pPr>
            <w:r>
              <w:t>2</w:t>
            </w:r>
          </w:p>
        </w:tc>
      </w:tr>
      <w:tr w:rsidR="00907568">
        <w:tc>
          <w:tcPr>
            <w:tcW w:w="2684" w:type="dxa"/>
          </w:tcPr>
          <w:p w:rsidR="00907568" w:rsidRDefault="00907568">
            <w:pPr>
              <w:pStyle w:val="ConsPlusNormal"/>
            </w:pPr>
            <w:r>
              <w:lastRenderedPageBreak/>
              <w:t>От 19 до 33</w:t>
            </w:r>
          </w:p>
        </w:tc>
        <w:tc>
          <w:tcPr>
            <w:tcW w:w="3136" w:type="dxa"/>
          </w:tcPr>
          <w:p w:rsidR="00907568" w:rsidRDefault="00907568">
            <w:pPr>
              <w:pStyle w:val="ConsPlusNormal"/>
            </w:pPr>
            <w:r>
              <w:t>3</w:t>
            </w:r>
          </w:p>
        </w:tc>
      </w:tr>
      <w:tr w:rsidR="00907568">
        <w:tc>
          <w:tcPr>
            <w:tcW w:w="2684" w:type="dxa"/>
          </w:tcPr>
          <w:p w:rsidR="00907568" w:rsidRDefault="00907568">
            <w:pPr>
              <w:pStyle w:val="ConsPlusNormal"/>
            </w:pPr>
            <w:r>
              <w:t>От 34 до 45</w:t>
            </w:r>
          </w:p>
        </w:tc>
        <w:tc>
          <w:tcPr>
            <w:tcW w:w="3136" w:type="dxa"/>
          </w:tcPr>
          <w:p w:rsidR="00907568" w:rsidRDefault="00907568">
            <w:pPr>
              <w:pStyle w:val="ConsPlusNormal"/>
            </w:pPr>
            <w:r>
              <w:t>4</w:t>
            </w:r>
          </w:p>
        </w:tc>
      </w:tr>
      <w:tr w:rsidR="00907568">
        <w:tc>
          <w:tcPr>
            <w:tcW w:w="2684" w:type="dxa"/>
          </w:tcPr>
          <w:p w:rsidR="00907568" w:rsidRDefault="00907568">
            <w:pPr>
              <w:pStyle w:val="ConsPlusNormal"/>
            </w:pPr>
            <w:r>
              <w:t>От 46 до 55</w:t>
            </w:r>
          </w:p>
        </w:tc>
        <w:tc>
          <w:tcPr>
            <w:tcW w:w="3136" w:type="dxa"/>
          </w:tcPr>
          <w:p w:rsidR="00907568" w:rsidRDefault="00907568">
            <w:pPr>
              <w:pStyle w:val="ConsPlusNormal"/>
            </w:pPr>
            <w:r>
              <w:t>5</w:t>
            </w:r>
          </w:p>
        </w:tc>
      </w:tr>
      <w:tr w:rsidR="00907568">
        <w:tc>
          <w:tcPr>
            <w:tcW w:w="2684" w:type="dxa"/>
          </w:tcPr>
          <w:p w:rsidR="00907568" w:rsidRDefault="00907568">
            <w:pPr>
              <w:pStyle w:val="ConsPlusNormal"/>
            </w:pPr>
            <w:r>
              <w:t>Более 55</w:t>
            </w:r>
          </w:p>
        </w:tc>
        <w:tc>
          <w:tcPr>
            <w:tcW w:w="3136" w:type="dxa"/>
          </w:tcPr>
          <w:p w:rsidR="00907568" w:rsidRDefault="00907568">
            <w:pPr>
              <w:pStyle w:val="ConsPlusNormal"/>
            </w:pPr>
            <w:r>
              <w:t>6</w:t>
            </w:r>
          </w:p>
        </w:tc>
      </w:tr>
    </w:tbl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  <w:r>
        <w:t>2.2.2. Осуществляют подбор квалифицированного медицинского персонала для медицинского сопровождения организованных групп детей до конечного пункта.</w:t>
      </w:r>
    </w:p>
    <w:p w:rsidR="00907568" w:rsidRDefault="00907568">
      <w:pPr>
        <w:pStyle w:val="ConsPlusNormal"/>
        <w:ind w:firstLine="540"/>
        <w:jc w:val="both"/>
      </w:pPr>
      <w:r>
        <w:t>2.3. Сопровождающие группы назначаются по согласованию с плательщиком проезда.</w:t>
      </w:r>
    </w:p>
    <w:p w:rsidR="00907568" w:rsidRDefault="00907568">
      <w:pPr>
        <w:pStyle w:val="ConsPlusNormal"/>
        <w:ind w:firstLine="540"/>
        <w:jc w:val="both"/>
      </w:pPr>
      <w:r>
        <w:t>2.4. Право бесплатного проезда детей в составе организованных групп к месту отдыха и оздоровления и обратно предоставляется один раз в течение календарного года.</w:t>
      </w:r>
    </w:p>
    <w:p w:rsidR="00907568" w:rsidRDefault="00907568">
      <w:pPr>
        <w:pStyle w:val="ConsPlusNormal"/>
        <w:ind w:firstLine="540"/>
        <w:jc w:val="both"/>
      </w:pPr>
      <w:r>
        <w:t>2.5. Право на бесплатный проезд детей в составе организованных групп к местам отдыха и оздоровления и обратно за счет средств областного бюджета имеют:</w:t>
      </w:r>
    </w:p>
    <w:p w:rsidR="00907568" w:rsidRDefault="00907568">
      <w:pPr>
        <w:pStyle w:val="ConsPlusNormal"/>
        <w:ind w:firstLine="540"/>
        <w:jc w:val="both"/>
      </w:pPr>
      <w:r>
        <w:t>отличники учебы (подтверждается справкой, выданной образовательным учреждением);</w:t>
      </w:r>
    </w:p>
    <w:p w:rsidR="00907568" w:rsidRDefault="00907568">
      <w:pPr>
        <w:pStyle w:val="ConsPlusNormal"/>
        <w:ind w:firstLine="540"/>
        <w:jc w:val="both"/>
      </w:pPr>
      <w:proofErr w:type="gramStart"/>
      <w:r>
        <w:t>призеры, лауреаты, дипломанты, победители международных, всероссийских, областных олимпиад, конкурсов, фестивалей, соревнований (подтверждается копией приказа соответствующего органа государственной власти, копией грамоты, диплома);</w:t>
      </w:r>
      <w:proofErr w:type="gramEnd"/>
    </w:p>
    <w:p w:rsidR="00907568" w:rsidRDefault="00907568">
      <w:pPr>
        <w:pStyle w:val="ConsPlusNormal"/>
        <w:ind w:firstLine="540"/>
        <w:jc w:val="both"/>
      </w:pPr>
      <w:r>
        <w:t>члены детских и молодежных общественных объединений и творческих коллективов, принимающие активное участие в деятельности указанных объединений и коллективов (в соответствии с приказами и справками соответствующих учреждений и органов государственной власти);</w:t>
      </w:r>
    </w:p>
    <w:p w:rsidR="00907568" w:rsidRDefault="00907568">
      <w:pPr>
        <w:pStyle w:val="ConsPlusNormal"/>
        <w:ind w:firstLine="540"/>
        <w:jc w:val="both"/>
      </w:pPr>
      <w:r>
        <w:t>дети граждан, погибших (умерших), подвергшихся воздействию радиации вследствие чернобыльской катастрофы (подтверждается копией удостоверения или справкой, выданной уполномоченным органом);</w:t>
      </w:r>
    </w:p>
    <w:p w:rsidR="00907568" w:rsidRDefault="00907568">
      <w:pPr>
        <w:pStyle w:val="ConsPlusNormal"/>
        <w:ind w:firstLine="540"/>
        <w:jc w:val="both"/>
      </w:pPr>
      <w:r>
        <w:t>дети работников организаций угольной, горнорудной, химической, металлургической промышленности и иных работников, погибших (умерших, пропавших без вести), пострадавших в результате аварий, несчастных случаев на производстве (подтверждается справкой органа социальной защиты населения по месту жительства);</w:t>
      </w:r>
    </w:p>
    <w:p w:rsidR="00907568" w:rsidRDefault="00907568">
      <w:pPr>
        <w:pStyle w:val="ConsPlusNormal"/>
        <w:ind w:firstLine="540"/>
        <w:jc w:val="both"/>
      </w:pPr>
      <w:r>
        <w:t>дети работников (сотрудников) подразделений военизированных горноспасательных частей, погибших (умерших, пропавших без вести), пострадавших в результате аварий на угледобывающих и горнорудных предприятиях (подтверждается справкой органа социальной защиты населения по месту жительства);</w:t>
      </w:r>
    </w:p>
    <w:p w:rsidR="00907568" w:rsidRDefault="00907568">
      <w:pPr>
        <w:pStyle w:val="ConsPlusNormal"/>
        <w:ind w:firstLine="540"/>
        <w:jc w:val="both"/>
      </w:pPr>
      <w:r>
        <w:t>дети, у которых один из родителей, проходивших военную службу, службу в органах внутренних дел, системе МЧС России, погиб (пропал без вести) или стал инвалидом при исполнении служебных обязанностей (подтверждается справкой органа социальной защиты населения по месту жительства);</w:t>
      </w:r>
    </w:p>
    <w:p w:rsidR="00907568" w:rsidRDefault="00907568">
      <w:pPr>
        <w:pStyle w:val="ConsPlusNormal"/>
        <w:ind w:firstLine="540"/>
        <w:jc w:val="both"/>
      </w:pPr>
      <w:r>
        <w:t xml:space="preserve">дети-инвалиды (подтверждается копией справки федерального государственного учреждения "Бюро </w:t>
      </w:r>
      <w:proofErr w:type="gramStart"/>
      <w:r>
        <w:t>медико-социальной</w:t>
      </w:r>
      <w:proofErr w:type="gramEnd"/>
      <w:r>
        <w:t xml:space="preserve"> экспертизы");</w:t>
      </w:r>
    </w:p>
    <w:p w:rsidR="00907568" w:rsidRDefault="00907568">
      <w:pPr>
        <w:pStyle w:val="ConsPlusNormal"/>
        <w:ind w:firstLine="540"/>
        <w:jc w:val="both"/>
      </w:pPr>
      <w:r>
        <w:t>воспитанники государственных нетиповых образовательных организаций, государственных общеобразовательных организаций со специальными наименованиями "кадетская школа", "кадетский корпус", "казачий кадетский корпус;</w:t>
      </w:r>
    </w:p>
    <w:p w:rsidR="00907568" w:rsidRDefault="0090756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дети из семей ветеранов боевых действий (подтверждается копией удостоверения или справкой, выданной уполномоченными органами);</w:t>
      </w:r>
    </w:p>
    <w:p w:rsidR="00907568" w:rsidRDefault="00907568">
      <w:pPr>
        <w:pStyle w:val="ConsPlusNormal"/>
        <w:ind w:firstLine="540"/>
        <w:jc w:val="both"/>
      </w:pPr>
      <w:r>
        <w:t>учащиеся воскресных школ при религиозных организациях, зарегистрированных в порядке, установленном действующим законодательством (подтверждается письмом религиозных организаций);</w:t>
      </w:r>
    </w:p>
    <w:p w:rsidR="00907568" w:rsidRDefault="00907568">
      <w:pPr>
        <w:pStyle w:val="ConsPlusNormal"/>
        <w:ind w:firstLine="540"/>
        <w:jc w:val="both"/>
      </w:pPr>
      <w:r>
        <w:t>дети, находящиеся в семьях граждан под опекой (попечительством) (подтверждается копией соответствующего распоряжения);</w:t>
      </w:r>
    </w:p>
    <w:p w:rsidR="00907568" w:rsidRDefault="00907568">
      <w:pPr>
        <w:pStyle w:val="ConsPlusNormal"/>
        <w:ind w:firstLine="540"/>
        <w:jc w:val="both"/>
      </w:pPr>
      <w:r>
        <w:t>дети, переданные на воспитание в приемные семьи (подтверждается копией соответствующего распоряжения);</w:t>
      </w:r>
    </w:p>
    <w:p w:rsidR="00907568" w:rsidRDefault="00907568">
      <w:pPr>
        <w:pStyle w:val="ConsPlusNormal"/>
        <w:ind w:firstLine="540"/>
        <w:jc w:val="both"/>
      </w:pPr>
      <w:r>
        <w:t>воспитанники специализированных учреждений для несовершеннолетних, нуждающиеся в социальной реабилитации (подтверждается справкой учреждения);</w:t>
      </w:r>
    </w:p>
    <w:p w:rsidR="00907568" w:rsidRDefault="00907568">
      <w:pPr>
        <w:pStyle w:val="ConsPlusNormal"/>
        <w:ind w:firstLine="540"/>
        <w:jc w:val="both"/>
      </w:pPr>
      <w:r>
        <w:t>воспитанники учреждений для детей-сирот и детей, оставшихся без попечения родителей (подтверждается справкой учреждения);</w:t>
      </w:r>
    </w:p>
    <w:p w:rsidR="00907568" w:rsidRDefault="00907568">
      <w:pPr>
        <w:pStyle w:val="ConsPlusNormal"/>
        <w:ind w:firstLine="540"/>
        <w:jc w:val="both"/>
      </w:pPr>
      <w:r>
        <w:t>дети из семей, пострадавших от стихийных бедствий в текущем году (подтверждается списком, заверенным главой муниципального образования).</w:t>
      </w:r>
    </w:p>
    <w:p w:rsidR="00907568" w:rsidRDefault="00907568">
      <w:pPr>
        <w:pStyle w:val="ConsPlusNormal"/>
        <w:ind w:firstLine="540"/>
        <w:jc w:val="both"/>
      </w:pPr>
      <w:r>
        <w:t>Право на бесплатный проезд детей в составе организованных групп к местам отдыха и оздоровления и обратно за счет средств местного бюджета имеют:</w:t>
      </w:r>
    </w:p>
    <w:p w:rsidR="00907568" w:rsidRDefault="00907568">
      <w:pPr>
        <w:pStyle w:val="ConsPlusNormal"/>
        <w:ind w:firstLine="540"/>
        <w:jc w:val="both"/>
      </w:pPr>
      <w:r>
        <w:lastRenderedPageBreak/>
        <w:t>дети из семей, где оба родителя являются работниками бюджетных учреждений (работников учреждений образования, медицинских работников, работников культуры, физической культуры и спорта, социальной защиты населения, других категорий работников организаций, содержащихся за счет средств консолидированного бюджета Кемеровской области) (подтверждается справками с места работы);</w:t>
      </w:r>
    </w:p>
    <w:p w:rsidR="00907568" w:rsidRDefault="00907568">
      <w:pPr>
        <w:pStyle w:val="ConsPlusNormal"/>
        <w:ind w:firstLine="540"/>
        <w:jc w:val="both"/>
      </w:pPr>
      <w:r>
        <w:t>дети из малообеспеченных семей, где среднедушевой доход семьи ниже величины прожиточного минимума, установленного в Кемеровской области (подтверждается справкой органа социальной защиты населения по месту жительства).</w:t>
      </w:r>
    </w:p>
    <w:p w:rsidR="00907568" w:rsidRDefault="00907568">
      <w:pPr>
        <w:pStyle w:val="ConsPlusNormal"/>
        <w:ind w:firstLine="540"/>
        <w:jc w:val="both"/>
      </w:pPr>
      <w:r>
        <w:t>Все виды справок, подтверждающие категорию льгот детей, должны иметь исходящую нумерацию, дату выдачи (срок действия справки не более 1 месяца с момента выдачи), указание "для бесплатного проезда по железной дороге", подпись руководителя и оттиск печати. В случае направления детей на отдых за пределы Российской Федерации, требующий оформления визы, срок действия справки - не более 3 месяцев.</w:t>
      </w:r>
    </w:p>
    <w:p w:rsidR="00907568" w:rsidRDefault="00907568">
      <w:pPr>
        <w:pStyle w:val="ConsPlusNormal"/>
        <w:ind w:firstLine="540"/>
        <w:jc w:val="both"/>
      </w:pPr>
      <w:r>
        <w:t xml:space="preserve">2.6. </w:t>
      </w:r>
      <w:proofErr w:type="gramStart"/>
      <w:r>
        <w:t>Плательщик проезда проверяет наличие справок, подтверждающих категорию детей, наличие лицензии, договора с организацией отдыха детей и их оздоровления, находящейся за пределами Кемеровской области, путевок, сертификатов проживания и питания на русском языке либо заверенный нотариально перевод с иностранного языка с указанием наименования и адреса организации отдыха детей и их оздоровления, утверждает подписью руководителя и оттиском печати списки детей, проезд которых он</w:t>
      </w:r>
      <w:proofErr w:type="gramEnd"/>
      <w:r>
        <w:t xml:space="preserve"> оплачивает.</w:t>
      </w:r>
    </w:p>
    <w:p w:rsidR="00907568" w:rsidRDefault="0090756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Плательщики проезда после утверждения списка отвечают за целевое использование бюджетных средств, выделенных на оплату проезда детей.</w:t>
      </w:r>
    </w:p>
    <w:p w:rsidR="00907568" w:rsidRDefault="00907568">
      <w:pPr>
        <w:pStyle w:val="ConsPlusNormal"/>
        <w:ind w:firstLine="540"/>
        <w:jc w:val="both"/>
      </w:pPr>
      <w:r>
        <w:t xml:space="preserve">2.7. </w:t>
      </w:r>
      <w:proofErr w:type="gramStart"/>
      <w:r>
        <w:t>Департамент образования и науки Кемеровской области (далее - департамент) проверяет наличие подписей и оттисков печатей всех плательщиков средств, проверяет наличие справок, подтверждающих категорию детей, проезд которых оплачивается из средств областного бюджета, проверяет наличие лицензии, договора с организацией отдыха детей и их оздоровления, находящейся за пределами Кемеровской области, путевок, наличие сертификатов проживания и питания на русском языке либо заверенный нотариально перевод с</w:t>
      </w:r>
      <w:proofErr w:type="gramEnd"/>
      <w:r>
        <w:t xml:space="preserve"> иностранного языка с указанием наименования и адреса организации отдыха детей и их оздоровления и визирует список сформированной группы детей для последующего представления его организации, уполномоченной осуществлять пассажирские железнодорожные перевозки.</w:t>
      </w:r>
    </w:p>
    <w:p w:rsidR="00907568" w:rsidRDefault="00907568">
      <w:pPr>
        <w:pStyle w:val="ConsPlusNormal"/>
        <w:jc w:val="both"/>
      </w:pPr>
      <w:r>
        <w:t xml:space="preserve">(п. 2.7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2.8. Все последующие изменения, вносимые в список детей, должны быть заверены в обязательном порядке плательщиком проезда и департаментом.</w:t>
      </w:r>
    </w:p>
    <w:p w:rsidR="00907568" w:rsidRDefault="00907568">
      <w:pPr>
        <w:pStyle w:val="ConsPlusNormal"/>
        <w:ind w:firstLine="540"/>
        <w:jc w:val="both"/>
      </w:pPr>
      <w:r>
        <w:t>Списки с незаверенными исправлениями не должны приниматься к исполнению организацией, уполномоченной осуществлять пассажирские железнодорожные перевозки.</w:t>
      </w:r>
    </w:p>
    <w:p w:rsidR="00907568" w:rsidRDefault="00907568">
      <w:pPr>
        <w:pStyle w:val="ConsPlusNormal"/>
        <w:ind w:firstLine="540"/>
        <w:jc w:val="both"/>
      </w:pPr>
      <w:r>
        <w:t>2.9. Организация, уполномоченная осуществлять пассажирские железнодорожные перевозки, выставляет счета-фактуры по каждому плательщику и представляет их в департамент.</w:t>
      </w:r>
    </w:p>
    <w:p w:rsidR="00907568" w:rsidRDefault="00907568">
      <w:pPr>
        <w:pStyle w:val="ConsPlusNormal"/>
        <w:ind w:firstLine="540"/>
        <w:jc w:val="both"/>
      </w:pPr>
      <w:r>
        <w:t>2.10. Департамент представляет в главное финансовое управление Кемеровской области информацию о сумме финансирования с указанием плательщиков, источника средств областного бюджета и счета-фактуры.</w:t>
      </w:r>
    </w:p>
    <w:p w:rsidR="00907568" w:rsidRDefault="00907568">
      <w:pPr>
        <w:pStyle w:val="ConsPlusNormal"/>
        <w:ind w:firstLine="540"/>
        <w:jc w:val="both"/>
      </w:pPr>
      <w:r>
        <w:t>Главное финансовое управление Кемеровской области осуществляет финансирование плательщиков за оказанные услуги, связанные с проездом детей в составе организованных групп к местам отдыха и оздоровления и обратно.</w:t>
      </w:r>
    </w:p>
    <w:p w:rsidR="00907568" w:rsidRDefault="00907568">
      <w:pPr>
        <w:pStyle w:val="ConsPlusNormal"/>
        <w:ind w:firstLine="540"/>
        <w:jc w:val="both"/>
      </w:pPr>
      <w:r>
        <w:t>Финансирование мероприятий по организации и обеспечению отдыха и оздоровления детей производится в объеме, предусмотренном в законе Кемеровской области об областном бюджете на соответствующий финансовый год и на плановый период.</w:t>
      </w:r>
    </w:p>
    <w:p w:rsidR="00907568" w:rsidRDefault="00907568">
      <w:pPr>
        <w:pStyle w:val="ConsPlusNormal"/>
        <w:ind w:firstLine="540"/>
        <w:jc w:val="both"/>
      </w:pPr>
      <w:r>
        <w:t>2.11. Департамент сводит информацию о количестве провезенных детей в составе организованных групп по городам и районам и категориям детей.</w:t>
      </w: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jc w:val="center"/>
        <w:outlineLvl w:val="1"/>
      </w:pPr>
      <w:r>
        <w:t>3. Приобретение и выдача путевок, норматив оплаты стоимости</w:t>
      </w:r>
    </w:p>
    <w:p w:rsidR="00907568" w:rsidRDefault="00907568">
      <w:pPr>
        <w:pStyle w:val="ConsPlusNormal"/>
        <w:jc w:val="center"/>
      </w:pPr>
      <w:r>
        <w:t>путевок, сроки отдыха, типы организаций отдыха детей</w:t>
      </w:r>
    </w:p>
    <w:p w:rsidR="00907568" w:rsidRDefault="00907568">
      <w:pPr>
        <w:pStyle w:val="ConsPlusNormal"/>
        <w:jc w:val="center"/>
      </w:pPr>
      <w:r>
        <w:t>и их оздоровления</w:t>
      </w:r>
    </w:p>
    <w:p w:rsidR="00907568" w:rsidRDefault="00907568">
      <w:pPr>
        <w:pStyle w:val="ConsPlusNormal"/>
        <w:jc w:val="center"/>
      </w:pPr>
      <w:proofErr w:type="gramStart"/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  <w:proofErr w:type="gramEnd"/>
    </w:p>
    <w:p w:rsidR="00907568" w:rsidRDefault="00907568">
      <w:pPr>
        <w:pStyle w:val="ConsPlusNormal"/>
        <w:jc w:val="center"/>
      </w:pPr>
      <w:proofErr w:type="gramStart"/>
      <w:r>
        <w:t>Кемеровской области от 07.03.2014 N 104)</w:t>
      </w:r>
      <w:proofErr w:type="gramEnd"/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  <w:r>
        <w:t xml:space="preserve">3.1. Порядок организации отдыха и оздоровления детей за счет субсидий, предоставляемых местным бюджетам из областного бюджета, устанавливается правовым актом органов местного </w:t>
      </w:r>
      <w:r>
        <w:lastRenderedPageBreak/>
        <w:t>самоуправления.</w:t>
      </w:r>
    </w:p>
    <w:p w:rsidR="00907568" w:rsidRDefault="00907568">
      <w:pPr>
        <w:pStyle w:val="ConsPlusNormal"/>
        <w:ind w:firstLine="540"/>
        <w:jc w:val="both"/>
      </w:pPr>
      <w:r>
        <w:t>3.2. Норматив оплаты стоимости путевки за счет средств консолидированного бюджета Кемеровской области устанавливается из расчета:</w:t>
      </w:r>
    </w:p>
    <w:p w:rsidR="00907568" w:rsidRDefault="00907568">
      <w:pPr>
        <w:pStyle w:val="ConsPlusNormal"/>
        <w:ind w:firstLine="540"/>
        <w:jc w:val="both"/>
      </w:pPr>
      <w:proofErr w:type="gramStart"/>
      <w:r>
        <w:t>в загородные оздоровительные лагеря, в специализированные (профильные) лагеря (спортивно-оздоровительные, эколого-биологические, технические, краеведческие и другие), дома отдыха и базы отдыха, пансионаты, лечебно-оздоровительные комплексы, оздоровительные центры, базы - не более 690 рублей на одного ребенка в сутки;</w:t>
      </w:r>
      <w:proofErr w:type="gramEnd"/>
    </w:p>
    <w:p w:rsidR="00907568" w:rsidRDefault="00907568">
      <w:pPr>
        <w:pStyle w:val="ConsPlusNormal"/>
        <w:ind w:firstLine="540"/>
        <w:jc w:val="both"/>
      </w:pPr>
      <w:r>
        <w:t>в санатории, санаторные оздоровительные лагеря круглогодичного действия, санатории-профилактории, профилактории - не более 890 рублей на одного ребенка в сутки.</w:t>
      </w:r>
    </w:p>
    <w:p w:rsidR="00907568" w:rsidRDefault="00907568">
      <w:pPr>
        <w:pStyle w:val="ConsPlusNormal"/>
        <w:ind w:firstLine="540"/>
        <w:jc w:val="both"/>
      </w:pPr>
      <w:r>
        <w:t>3.3. Организации отдыха детей и их оздоровления:</w:t>
      </w:r>
    </w:p>
    <w:p w:rsidR="00907568" w:rsidRDefault="0090756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лагеря дневного пребывания;</w:t>
      </w:r>
    </w:p>
    <w:p w:rsidR="00907568" w:rsidRDefault="00907568">
      <w:pPr>
        <w:pStyle w:val="ConsPlusNormal"/>
        <w:ind w:firstLine="540"/>
        <w:jc w:val="both"/>
      </w:pPr>
      <w:r>
        <w:t>загородные оздоровительные лагеря;</w:t>
      </w:r>
    </w:p>
    <w:p w:rsidR="00907568" w:rsidRDefault="00907568">
      <w:pPr>
        <w:pStyle w:val="ConsPlusNormal"/>
        <w:ind w:firstLine="540"/>
        <w:jc w:val="both"/>
      </w:pPr>
      <w:r>
        <w:t>санатории, санаторные оздоровительные лагеря круглогодичного действия;</w:t>
      </w:r>
    </w:p>
    <w:p w:rsidR="00907568" w:rsidRDefault="00907568">
      <w:pPr>
        <w:pStyle w:val="ConsPlusNormal"/>
        <w:ind w:firstLine="540"/>
        <w:jc w:val="both"/>
      </w:pPr>
      <w:r>
        <w:t>специализированные (профильные) лагеря (спортивно-оздоровительные, эколого-биологические, технические, краеведческие и другие);</w:t>
      </w:r>
    </w:p>
    <w:p w:rsidR="00907568" w:rsidRDefault="00907568">
      <w:pPr>
        <w:pStyle w:val="ConsPlusNormal"/>
        <w:ind w:firstLine="540"/>
        <w:jc w:val="both"/>
      </w:pPr>
      <w:r>
        <w:t>санатории-профилактории, профилактории;</w:t>
      </w:r>
    </w:p>
    <w:p w:rsidR="00907568" w:rsidRDefault="00907568">
      <w:pPr>
        <w:pStyle w:val="ConsPlusNormal"/>
        <w:ind w:firstLine="540"/>
        <w:jc w:val="both"/>
      </w:pPr>
      <w:r>
        <w:t>дома отдыха и базы отдыха, пансионаты, лечебно-оздоровительные комплексы, оздоровительные центры, базы;</w:t>
      </w:r>
    </w:p>
    <w:p w:rsidR="00907568" w:rsidRDefault="00907568">
      <w:pPr>
        <w:pStyle w:val="ConsPlusNormal"/>
        <w:ind w:firstLine="540"/>
        <w:jc w:val="both"/>
      </w:pPr>
      <w:r>
        <w:t>лагеря палаточного типа (оборонно-спортивные, спортивно-оздоровительные, туристско-краеведческие и другие) с проживанием детей и подростков в палатках.</w:t>
      </w:r>
    </w:p>
    <w:p w:rsidR="00907568" w:rsidRDefault="0090756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bookmarkStart w:id="3" w:name="P217"/>
      <w:bookmarkEnd w:id="3"/>
      <w:r>
        <w:t>3.4. Сроки отдыха детей устанавливаются:</w:t>
      </w:r>
    </w:p>
    <w:p w:rsidR="00907568" w:rsidRDefault="00907568">
      <w:pPr>
        <w:pStyle w:val="ConsPlusNormal"/>
        <w:ind w:firstLine="540"/>
        <w:jc w:val="both"/>
      </w:pPr>
      <w:r>
        <w:t>в загородных оздоровительных лагерях - не менее 7 дней в период осенних, зимних, весенних каникул и не менее 21 дня в период летних каникул;</w:t>
      </w:r>
    </w:p>
    <w:p w:rsidR="00907568" w:rsidRDefault="00907568">
      <w:pPr>
        <w:pStyle w:val="ConsPlusNormal"/>
        <w:ind w:firstLine="540"/>
        <w:jc w:val="both"/>
      </w:pPr>
      <w:bookmarkStart w:id="4" w:name="P219"/>
      <w:bookmarkEnd w:id="4"/>
      <w:proofErr w:type="gramStart"/>
      <w:r>
        <w:t>в загородных оздоровительных лагерях на время проведения профильных смен, специализированных (профильных) лагерях (спортивно-оздоровительных, эколого-биологических, технических, краеведческих и других), домах отдыха и базах отдыха - не более 21 дня;</w:t>
      </w:r>
      <w:proofErr w:type="gramEnd"/>
    </w:p>
    <w:p w:rsidR="00907568" w:rsidRDefault="00907568">
      <w:pPr>
        <w:pStyle w:val="ConsPlusNormal"/>
        <w:ind w:firstLine="540"/>
        <w:jc w:val="both"/>
      </w:pPr>
      <w:r>
        <w:t>в санаториях и санаторных оздоровительных лагерях круглогодичного действия, санаториях, санаториях-профилакториях, профилакториях - не менее 24 дней;</w:t>
      </w:r>
    </w:p>
    <w:p w:rsidR="00907568" w:rsidRDefault="00907568">
      <w:pPr>
        <w:pStyle w:val="ConsPlusNormal"/>
        <w:ind w:firstLine="540"/>
        <w:jc w:val="both"/>
      </w:pPr>
      <w:r>
        <w:t>в лагерях с дневным пребыванием детей - не менее 5 рабочих дней в период осенних, зимних, весенних каникул и не менее 21 календарного дня в период летних каникул;</w:t>
      </w:r>
    </w:p>
    <w:p w:rsidR="00907568" w:rsidRDefault="00907568">
      <w:pPr>
        <w:pStyle w:val="ConsPlusNormal"/>
        <w:ind w:firstLine="540"/>
        <w:jc w:val="both"/>
      </w:pPr>
      <w:r>
        <w:t>в лагерях палаточного типа - не более 21 дня;</w:t>
      </w:r>
    </w:p>
    <w:p w:rsidR="00907568" w:rsidRDefault="0090756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в лагерях труда и отдыха - не более 24 календарных дней;</w:t>
      </w:r>
    </w:p>
    <w:p w:rsidR="00907568" w:rsidRDefault="00907568">
      <w:pPr>
        <w:pStyle w:val="ConsPlusNormal"/>
        <w:ind w:firstLine="540"/>
        <w:jc w:val="both"/>
      </w:pPr>
      <w:r>
        <w:t>в многодневных туристских походах, экспедициях - от 4 до 14 дней.</w:t>
      </w:r>
    </w:p>
    <w:p w:rsidR="00907568" w:rsidRDefault="00907568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 xml:space="preserve">3.5. Исключен.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08.06.2015 N 170.</w:t>
      </w:r>
    </w:p>
    <w:p w:rsidR="00907568" w:rsidRDefault="00907568">
      <w:pPr>
        <w:pStyle w:val="ConsPlusNormal"/>
        <w:ind w:firstLine="540"/>
        <w:jc w:val="both"/>
      </w:pPr>
      <w:r>
        <w:t>3.6. Организация и обеспечение отдыха и оздоровления детей за счет субсидий, предоставляемых местным бюджетам из областного бюджета, осуществляется путем:</w:t>
      </w:r>
    </w:p>
    <w:p w:rsidR="00907568" w:rsidRDefault="00907568">
      <w:pPr>
        <w:pStyle w:val="ConsPlusNormal"/>
        <w:ind w:firstLine="540"/>
        <w:jc w:val="both"/>
      </w:pPr>
      <w:r>
        <w:t>оплаты стоимости набора продуктов питания для детей в организованных органами местного самоуправления лагерях с дневным пребыванием детей, в лагерях труда и отдыха для подростков с организацией двух- или трехразового питания исходя из фактически сложившихся цен в Кемеровской области;</w:t>
      </w:r>
    </w:p>
    <w:p w:rsidR="00907568" w:rsidRDefault="00907568">
      <w:pPr>
        <w:pStyle w:val="ConsPlusNormal"/>
        <w:ind w:firstLine="540"/>
        <w:jc w:val="both"/>
      </w:pPr>
      <w:proofErr w:type="gramStart"/>
      <w:r>
        <w:t>оплаты стоимости набора продуктов питания для детей в организованных органами местного самоуправления палаточных лагерях, многодневных туристских походах, экспедициях для формирования творческого потенциала и навыков здорового образа жизни у детей и подростков в период летних каникул (оборонно-спортивные, спортивно-оздоровительные, краеведческие и другие лагеря) с организацией трехразового питания исходя из фактически сложившихся цен в Кемеровской области;</w:t>
      </w:r>
      <w:proofErr w:type="gramEnd"/>
    </w:p>
    <w:p w:rsidR="00907568" w:rsidRDefault="0090756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полной (или частичной) оплаты стоимости путевок для детей школьного возраста от 6 и до достижения ими 18 лет в загородные оздоровительные лагеря, санатории, санаторные оздоровительные лагеря круглогодичного действия, санатории-профилактории, профилактории;</w:t>
      </w:r>
    </w:p>
    <w:p w:rsidR="00907568" w:rsidRDefault="00907568">
      <w:pPr>
        <w:pStyle w:val="ConsPlusNormal"/>
        <w:ind w:firstLine="540"/>
        <w:jc w:val="both"/>
      </w:pPr>
      <w:proofErr w:type="gramStart"/>
      <w:r>
        <w:t xml:space="preserve">частичного возмещения (компенсации) затрат юридическим, а также физическим лицам за самостоятельно приобретенные путевки в организации, обеспечивающие отдых и оздоровление детей в летний период, на отдых и оздоровление детей школьного возраста от 6 и до достижения ими 18 лет </w:t>
      </w:r>
      <w:r>
        <w:lastRenderedPageBreak/>
        <w:t>своих работников в загородные оздоровительные лагеря, санатории, санаторные оздоровительные лагеря круглогодичного действия, санатории-профилактории, профилактории;</w:t>
      </w:r>
      <w:proofErr w:type="gramEnd"/>
    </w:p>
    <w:p w:rsidR="00907568" w:rsidRDefault="0090756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софинансирования расходов местного бюджета по отдыху и оздоровлению детей школьного возраста от 6 и до достижения ими 18 лет за счет средств работодателей, родителей и иных источников, не запрещенных действующим законодательством;</w:t>
      </w:r>
    </w:p>
    <w:p w:rsidR="00907568" w:rsidRDefault="00907568">
      <w:pPr>
        <w:pStyle w:val="ConsPlusNormal"/>
        <w:ind w:firstLine="540"/>
        <w:jc w:val="both"/>
      </w:pPr>
      <w:r>
        <w:t>финансирования содержания организаций отдыха детей и их оздоровления, находящихся в ведении органов местного самоуправления.</w:t>
      </w:r>
    </w:p>
    <w:p w:rsidR="00907568" w:rsidRDefault="0090756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3.7. Организация и обеспечение отдыха и оздоровления детей за счет областного бюджета осуществляется путем:</w:t>
      </w:r>
    </w:p>
    <w:p w:rsidR="00907568" w:rsidRDefault="00907568">
      <w:pPr>
        <w:pStyle w:val="ConsPlusNormal"/>
        <w:ind w:firstLine="540"/>
        <w:jc w:val="both"/>
      </w:pPr>
      <w:r>
        <w:t xml:space="preserve">полной оплаты стоимости путевок (в том числе страхового взноса) для воспитанников учреждений для детей-сирот и детей, оставшихся без попечения родителей, в возрасте от 6 и до достижения ими 18 лет; для детей, переданных на воспитание в приемные семьи, в возрасте от 6 и до достижения ими 18 лет; для детей, находящихся в семьях граждан под опекой (попечительством), в возрасте от 6 и до достижения ими 18 лет; </w:t>
      </w:r>
      <w:proofErr w:type="gramStart"/>
      <w:r>
        <w:t>для учащихся организаций начального и среднего профессионального образования, являющихся детьми-сиротами и детьми, оставшимися без попечения родителей, а также для иных категорий детей, находящихся в трудной жизненной ситуации, в возрасте от 6 и до достижения ими 18 лет в загородные оздоровительные лагеря, санатории, санаторные оздоровительные лагеря круглогодичного действия, санатории-профилактории, профилактории, расположенные на территории Кемеровской области;</w:t>
      </w:r>
      <w:proofErr w:type="gramEnd"/>
    </w:p>
    <w:p w:rsidR="00907568" w:rsidRDefault="0090756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08.06.2015 N 170)</w:t>
      </w:r>
    </w:p>
    <w:p w:rsidR="00907568" w:rsidRDefault="00907568">
      <w:pPr>
        <w:pStyle w:val="ConsPlusNormal"/>
        <w:ind w:firstLine="540"/>
        <w:jc w:val="both"/>
      </w:pPr>
      <w:r>
        <w:t>финансирования содержания организаций отдыха детей и их оздоровления и находящихся в ведении Кемеровской области.</w:t>
      </w:r>
    </w:p>
    <w:p w:rsidR="00907568" w:rsidRDefault="0090756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3.8. Адресная социальная поддержка отдельных категорий детей осуществляется за счет средств областного бюджета департаментом образования и науки Кемеровской области как уполномоченным органом в виде:</w:t>
      </w:r>
    </w:p>
    <w:p w:rsidR="00907568" w:rsidRDefault="00907568">
      <w:pPr>
        <w:pStyle w:val="ConsPlusNormal"/>
        <w:ind w:firstLine="540"/>
        <w:jc w:val="both"/>
      </w:pPr>
      <w:proofErr w:type="gramStart"/>
      <w:r>
        <w:t xml:space="preserve">полной оплаты стоимости путевок (в том числе страхового взноса) для отдельных категорий детей, указанных в </w:t>
      </w:r>
      <w:hyperlink r:id="rId53" w:history="1">
        <w:r>
          <w:rPr>
            <w:color w:val="0000FF"/>
          </w:rPr>
          <w:t>статье 7</w:t>
        </w:r>
      </w:hyperlink>
      <w:r>
        <w:t xml:space="preserve"> Закона Кемеровской области от 26.12.2009 N 136-ОЗ "Об организации и обеспечении отдыха и оздоровления детей", в загородные оздоровительные лагеря, санатории, санаторные оздоровительные лагеря круглогодичного действия, санатории-профилактории, профилактории, расположенные на территории Кемеровской области, Российской Федерации и за ее пределами;</w:t>
      </w:r>
      <w:proofErr w:type="gramEnd"/>
    </w:p>
    <w:p w:rsidR="00907568" w:rsidRDefault="00907568">
      <w:pPr>
        <w:pStyle w:val="ConsPlusNormal"/>
        <w:ind w:firstLine="540"/>
        <w:jc w:val="both"/>
      </w:pPr>
      <w:r>
        <w:t>полной оплаты стоимости путевок (в том числе страхового взноса) для учащихся учреждений начального и среднего профессионального образования (отличники, победители олимпиад, конкурсов, соревнований) в загородные оздоровительные лагеря, санатории, санаторные оздоровительные лагеря круглогодичного действия, санатории-профилактории, профилактории, расположенные на территории Кемеровской области и Российской Федерации.</w:t>
      </w:r>
    </w:p>
    <w:p w:rsidR="00907568" w:rsidRDefault="00907568">
      <w:pPr>
        <w:pStyle w:val="ConsPlusNormal"/>
        <w:ind w:firstLine="540"/>
        <w:jc w:val="both"/>
      </w:pPr>
      <w:r>
        <w:t>3.9. Средства областного бюджета направляются в органы местного самоуправления в виде субсидий на условиях софинансирования.</w:t>
      </w:r>
    </w:p>
    <w:p w:rsidR="00907568" w:rsidRDefault="00907568">
      <w:pPr>
        <w:pStyle w:val="ConsPlusNormal"/>
        <w:ind w:firstLine="540"/>
        <w:jc w:val="both"/>
      </w:pPr>
      <w:r>
        <w:t>Размер субсидий (С</w:t>
      </w:r>
      <w:proofErr w:type="gramStart"/>
      <w:r>
        <w:t>i</w:t>
      </w:r>
      <w:proofErr w:type="gramEnd"/>
      <w:r>
        <w:t>) из областного бюджета бюджету территории на организацию и обеспечение отдыха и оздоровления детей определяется по следующей формуле:</w:t>
      </w: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jc w:val="center"/>
      </w:pPr>
      <w:r>
        <w:t>Сi = Ч1i x Г</w:t>
      </w:r>
      <w:proofErr w:type="gramStart"/>
      <w:r>
        <w:t>1</w:t>
      </w:r>
      <w:proofErr w:type="gramEnd"/>
      <w:r>
        <w:t xml:space="preserve"> + Ч2i x Г2,</w:t>
      </w: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  <w:r>
        <w:t>где:</w:t>
      </w: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  <w:r>
        <w:t>Ч1i - численность детей, заявленных к оздоровлению в организациях отдыха детей и их оздоровления в i-й территории;</w:t>
      </w:r>
    </w:p>
    <w:p w:rsidR="00907568" w:rsidRDefault="0090756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Ч2i - численность детей, заявленных к оздоровлению в лагерях с дневным пребыванием детей, палаточных лагерях (оборонно-спортивные, спортивно-оздоровительные, туристско-краеведческие и другие) с проживанием детей и подростков в палатках, многодневных туристских походах, экспедициях, лагерях труда и отдыха для подростков в i-й территории;</w:t>
      </w:r>
    </w:p>
    <w:p w:rsidR="00907568" w:rsidRDefault="0090756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Г</w:t>
      </w:r>
      <w:proofErr w:type="gramStart"/>
      <w:r>
        <w:t>1</w:t>
      </w:r>
      <w:proofErr w:type="gramEnd"/>
      <w:r>
        <w:t xml:space="preserve"> - расчетный годовой объем затрат на 1 человека, определяемый с учетом расчетной стоимости путевки в организациях отдыха детей и их оздоровления, и расчетной стоимости проезда </w:t>
      </w:r>
      <w:r>
        <w:lastRenderedPageBreak/>
        <w:t>организованных групп детей к местам отдыха и обратно;</w:t>
      </w:r>
    </w:p>
    <w:p w:rsidR="00907568" w:rsidRDefault="0090756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Г</w:t>
      </w:r>
      <w:proofErr w:type="gramStart"/>
      <w:r>
        <w:t>2</w:t>
      </w:r>
      <w:proofErr w:type="gramEnd"/>
      <w:r>
        <w:t xml:space="preserve"> - расчетный годовой объем затрат на 1 человека, определяемый с учетом расчетной стоимости питания детей в лагерях с дневным пребыванием детей, палаточных лагерях (оборонно-спортивные, спортивно-оздоровительные, туристско-краеведческие и другие) с проживанием детей и подростков в палатках, многодневных туристских походах, экспедициях, лагерях труда и отдыха для подростков.</w:t>
      </w:r>
    </w:p>
    <w:p w:rsidR="00907568" w:rsidRDefault="0090756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07.03.2014 N 104)</w:t>
      </w:r>
    </w:p>
    <w:p w:rsidR="00907568" w:rsidRDefault="00907568">
      <w:pPr>
        <w:pStyle w:val="ConsPlusNormal"/>
        <w:ind w:firstLine="540"/>
        <w:jc w:val="both"/>
      </w:pPr>
      <w:r>
        <w:t>3.10. Уровень софинансирования расходного обязательства муниципального образования по финансовому обеспечению мероприятий по организации и обеспечению отдыха и оздоровления детей определяется исходя из сложившейся доли межбюджетных трансфертов из других бюджетов и налоговых доходов по дополнительному нормативу в собственных доходах местных бюджетов за предыдущий финансовый год.</w:t>
      </w: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sectPr w:rsidR="00907568" w:rsidSect="00625CA2">
          <w:pgSz w:w="11906" w:h="16838" w:code="9"/>
          <w:pgMar w:top="454" w:right="851" w:bottom="567" w:left="1134" w:header="709" w:footer="709" w:gutter="0"/>
          <w:cols w:space="708"/>
          <w:docGrid w:linePitch="360"/>
        </w:sectPr>
      </w:pPr>
    </w:p>
    <w:p w:rsidR="00907568" w:rsidRDefault="00907568">
      <w:pPr>
        <w:pStyle w:val="ConsPlusNormal"/>
        <w:jc w:val="right"/>
        <w:outlineLvl w:val="0"/>
      </w:pPr>
      <w:r>
        <w:lastRenderedPageBreak/>
        <w:t>Утверждена</w:t>
      </w:r>
    </w:p>
    <w:p w:rsidR="00907568" w:rsidRDefault="00907568">
      <w:pPr>
        <w:pStyle w:val="ConsPlusNormal"/>
        <w:jc w:val="right"/>
      </w:pPr>
      <w:r>
        <w:t>постановлением</w:t>
      </w:r>
    </w:p>
    <w:p w:rsidR="00907568" w:rsidRDefault="00907568">
      <w:pPr>
        <w:pStyle w:val="ConsPlusNormal"/>
        <w:jc w:val="right"/>
      </w:pPr>
      <w:r>
        <w:t>Коллегии Администрации</w:t>
      </w:r>
    </w:p>
    <w:p w:rsidR="00907568" w:rsidRDefault="00907568">
      <w:pPr>
        <w:pStyle w:val="ConsPlusNormal"/>
        <w:jc w:val="right"/>
      </w:pPr>
      <w:r>
        <w:t>Кемеровской области</w:t>
      </w:r>
    </w:p>
    <w:p w:rsidR="00907568" w:rsidRDefault="00907568">
      <w:pPr>
        <w:pStyle w:val="ConsPlusNormal"/>
        <w:jc w:val="right"/>
      </w:pPr>
      <w:r>
        <w:t>от 18 февраля 2013 г. N 55</w:t>
      </w:r>
    </w:p>
    <w:p w:rsidR="00907568" w:rsidRDefault="00907568">
      <w:pPr>
        <w:pStyle w:val="ConsPlusNormal"/>
        <w:jc w:val="center"/>
      </w:pPr>
    </w:p>
    <w:p w:rsidR="00907568" w:rsidRDefault="00907568">
      <w:pPr>
        <w:pStyle w:val="ConsPlusNormal"/>
        <w:jc w:val="center"/>
      </w:pPr>
      <w:r>
        <w:t>Список изменяющих документов</w:t>
      </w:r>
    </w:p>
    <w:p w:rsidR="00907568" w:rsidRDefault="00907568">
      <w:pPr>
        <w:pStyle w:val="ConsPlusNormal"/>
        <w:jc w:val="center"/>
      </w:pPr>
      <w:proofErr w:type="gramStart"/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  <w:proofErr w:type="gramEnd"/>
    </w:p>
    <w:p w:rsidR="00907568" w:rsidRDefault="00907568">
      <w:pPr>
        <w:pStyle w:val="ConsPlusNormal"/>
        <w:jc w:val="center"/>
      </w:pPr>
      <w:proofErr w:type="gramStart"/>
      <w:r>
        <w:t>Кемеровской области от 08.06.2015 N 170)</w:t>
      </w:r>
      <w:proofErr w:type="gramEnd"/>
    </w:p>
    <w:p w:rsidR="00907568" w:rsidRDefault="00907568">
      <w:pPr>
        <w:pStyle w:val="ConsPlusNormal"/>
        <w:jc w:val="center"/>
      </w:pPr>
    </w:p>
    <w:p w:rsidR="00907568" w:rsidRDefault="00907568">
      <w:pPr>
        <w:pStyle w:val="ConsPlusNonformat"/>
        <w:jc w:val="both"/>
      </w:pPr>
      <w:bookmarkStart w:id="5" w:name="P277"/>
      <w:bookmarkEnd w:id="5"/>
      <w:r>
        <w:rPr>
          <w:sz w:val="14"/>
        </w:rPr>
        <w:t xml:space="preserve">                                          Информация о проведении оздоровительной кампании детей школьного возраста</w:t>
      </w:r>
    </w:p>
    <w:p w:rsidR="00907568" w:rsidRDefault="0090756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в ________ году</w:t>
      </w:r>
    </w:p>
    <w:p w:rsidR="00907568" w:rsidRDefault="00907568">
      <w:pPr>
        <w:pStyle w:val="ConsPlusNonformat"/>
        <w:jc w:val="both"/>
      </w:pPr>
    </w:p>
    <w:p w:rsidR="00907568" w:rsidRDefault="00907568">
      <w:pPr>
        <w:pStyle w:val="ConsPlusNonformat"/>
        <w:jc w:val="both"/>
      </w:pPr>
      <w:r>
        <w:rPr>
          <w:sz w:val="14"/>
        </w:rPr>
        <w:t xml:space="preserve">                                         ___________________________________________________________________________</w:t>
      </w:r>
    </w:p>
    <w:p w:rsidR="00907568" w:rsidRDefault="00907568">
      <w:pPr>
        <w:pStyle w:val="ConsPlusNonformat"/>
        <w:jc w:val="both"/>
      </w:pPr>
      <w:r>
        <w:rPr>
          <w:sz w:val="14"/>
        </w:rPr>
        <w:t xml:space="preserve">                                               (наименование муниципального образования в именительном падеже)</w:t>
      </w:r>
    </w:p>
    <w:p w:rsidR="00907568" w:rsidRDefault="00907568">
      <w:pPr>
        <w:pStyle w:val="ConsPlusNonformat"/>
        <w:jc w:val="both"/>
      </w:pPr>
    </w:p>
    <w:p w:rsidR="00907568" w:rsidRDefault="00907568">
      <w:pPr>
        <w:pStyle w:val="ConsPlusNonformat"/>
        <w:jc w:val="both"/>
      </w:pPr>
      <w:r>
        <w:rPr>
          <w:sz w:val="14"/>
        </w:rPr>
        <w:t xml:space="preserve">                                          по состоянию на 1 _______________________________________________________</w:t>
      </w:r>
    </w:p>
    <w:p w:rsidR="00907568" w:rsidRDefault="00907568">
      <w:pPr>
        <w:pStyle w:val="ConsPlusNonformat"/>
        <w:jc w:val="both"/>
      </w:pPr>
      <w:r>
        <w:rPr>
          <w:sz w:val="14"/>
        </w:rPr>
        <w:t xml:space="preserve">                                                            (указать наименование месяца, следующего за </w:t>
      </w:r>
      <w:proofErr w:type="gramStart"/>
      <w:r>
        <w:rPr>
          <w:sz w:val="14"/>
        </w:rPr>
        <w:t>отчетным</w:t>
      </w:r>
      <w:proofErr w:type="gramEnd"/>
      <w:r>
        <w:rPr>
          <w:sz w:val="14"/>
        </w:rPr>
        <w:t>)</w:t>
      </w:r>
    </w:p>
    <w:p w:rsidR="00907568" w:rsidRDefault="00907568">
      <w:pPr>
        <w:pStyle w:val="ConsPlusNonformat"/>
        <w:jc w:val="both"/>
      </w:pPr>
    </w:p>
    <w:p w:rsidR="00907568" w:rsidRDefault="00907568">
      <w:pPr>
        <w:pStyle w:val="ConsPlusNonformat"/>
        <w:jc w:val="both"/>
      </w:pPr>
      <w:r>
        <w:rPr>
          <w:sz w:val="14"/>
        </w:rPr>
        <w:t>Форма 1</w:t>
      </w:r>
    </w:p>
    <w:p w:rsidR="00907568" w:rsidRDefault="009075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1200"/>
        <w:gridCol w:w="1067"/>
        <w:gridCol w:w="1276"/>
        <w:gridCol w:w="1134"/>
        <w:gridCol w:w="1310"/>
        <w:gridCol w:w="851"/>
        <w:gridCol w:w="961"/>
        <w:gridCol w:w="961"/>
        <w:gridCol w:w="961"/>
        <w:gridCol w:w="961"/>
        <w:gridCol w:w="881"/>
        <w:gridCol w:w="840"/>
        <w:gridCol w:w="840"/>
        <w:gridCol w:w="840"/>
        <w:gridCol w:w="720"/>
        <w:gridCol w:w="709"/>
        <w:gridCol w:w="1025"/>
      </w:tblGrid>
      <w:tr w:rsidR="00907568">
        <w:tc>
          <w:tcPr>
            <w:tcW w:w="1260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Численность детей школьного возраста в субъекте Российской Федерации (по данным Росстата на начало года)</w:t>
            </w:r>
          </w:p>
        </w:tc>
        <w:tc>
          <w:tcPr>
            <w:tcW w:w="1200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Численность детей-сирот школьного возраста и детей школьного возраста, оставшихся без попечения родителей</w:t>
            </w:r>
          </w:p>
        </w:tc>
        <w:tc>
          <w:tcPr>
            <w:tcW w:w="1067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Численность детей-инвалидов школьного возраста</w:t>
            </w:r>
          </w:p>
        </w:tc>
        <w:tc>
          <w:tcPr>
            <w:tcW w:w="1276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 xml:space="preserve">Количество поданных на отчетную дату </w:t>
            </w:r>
            <w:proofErr w:type="gramStart"/>
            <w:r>
              <w:t>заявок</w:t>
            </w:r>
            <w:proofErr w:type="gramEnd"/>
            <w:r>
              <w:t xml:space="preserve"> на организацию отдыха и оздоровления детей (нарастающим итогом с начала года) </w:t>
            </w:r>
            <w:hyperlink w:anchor="P346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Из них количество заявок на организацию отдыха и оздоровления детей, находящихся в трудной жизненной ситуации, в том числе:</w:t>
            </w:r>
          </w:p>
        </w:tc>
        <w:tc>
          <w:tcPr>
            <w:tcW w:w="1310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количество заявок на организацию отдыха и оздоровления детей-сирот школьного возраста и детей школьного возраста, оставшихся без попечения родителей</w:t>
            </w:r>
          </w:p>
        </w:tc>
        <w:tc>
          <w:tcPr>
            <w:tcW w:w="851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количество заявок на организацию отдыха и оздоровления детей-инвалидов</w:t>
            </w:r>
          </w:p>
        </w:tc>
        <w:tc>
          <w:tcPr>
            <w:tcW w:w="3844" w:type="dxa"/>
            <w:gridSpan w:val="4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Информация о численности детей, направленных на отдых и оздоровление (нарастающим итогом с начала года по состоянию на отчетную дату)</w:t>
            </w:r>
          </w:p>
        </w:tc>
        <w:tc>
          <w:tcPr>
            <w:tcW w:w="4830" w:type="dxa"/>
            <w:gridSpan w:val="6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Объем средств, израсходованных на отдых и оздоровление детей (нарастающим итогом с начала года по состоянию на отчетную дату)</w:t>
            </w:r>
          </w:p>
        </w:tc>
        <w:tc>
          <w:tcPr>
            <w:tcW w:w="1025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 xml:space="preserve">Примечание </w:t>
            </w:r>
            <w:hyperlink w:anchor="P348" w:history="1">
              <w:r>
                <w:rPr>
                  <w:color w:val="0000FF"/>
                </w:rPr>
                <w:t>***</w:t>
              </w:r>
            </w:hyperlink>
          </w:p>
        </w:tc>
      </w:tr>
      <w:tr w:rsidR="00907568">
        <w:tc>
          <w:tcPr>
            <w:tcW w:w="1260" w:type="dxa"/>
            <w:vMerge/>
          </w:tcPr>
          <w:p w:rsidR="00907568" w:rsidRDefault="00907568"/>
        </w:tc>
        <w:tc>
          <w:tcPr>
            <w:tcW w:w="1200" w:type="dxa"/>
            <w:vMerge/>
          </w:tcPr>
          <w:p w:rsidR="00907568" w:rsidRDefault="00907568"/>
        </w:tc>
        <w:tc>
          <w:tcPr>
            <w:tcW w:w="1067" w:type="dxa"/>
            <w:vMerge/>
          </w:tcPr>
          <w:p w:rsidR="00907568" w:rsidRDefault="00907568"/>
        </w:tc>
        <w:tc>
          <w:tcPr>
            <w:tcW w:w="1276" w:type="dxa"/>
            <w:vMerge/>
          </w:tcPr>
          <w:p w:rsidR="00907568" w:rsidRDefault="00907568"/>
        </w:tc>
        <w:tc>
          <w:tcPr>
            <w:tcW w:w="1134" w:type="dxa"/>
            <w:vMerge/>
          </w:tcPr>
          <w:p w:rsidR="00907568" w:rsidRDefault="00907568"/>
        </w:tc>
        <w:tc>
          <w:tcPr>
            <w:tcW w:w="1310" w:type="dxa"/>
            <w:vMerge/>
          </w:tcPr>
          <w:p w:rsidR="00907568" w:rsidRDefault="00907568"/>
        </w:tc>
        <w:tc>
          <w:tcPr>
            <w:tcW w:w="851" w:type="dxa"/>
            <w:vMerge/>
          </w:tcPr>
          <w:p w:rsidR="00907568" w:rsidRDefault="00907568"/>
        </w:tc>
        <w:tc>
          <w:tcPr>
            <w:tcW w:w="961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 xml:space="preserve">всего </w:t>
            </w:r>
            <w:hyperlink w:anchor="P347" w:history="1">
              <w:r>
                <w:rPr>
                  <w:color w:val="0000FF"/>
                </w:rPr>
                <w:t>**</w:t>
              </w:r>
            </w:hyperlink>
          </w:p>
        </w:tc>
        <w:tc>
          <w:tcPr>
            <w:tcW w:w="2883" w:type="dxa"/>
            <w:gridSpan w:val="3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из них детей, находящихся в трудной жизненной ситуации, в том числе</w:t>
            </w:r>
          </w:p>
        </w:tc>
        <w:tc>
          <w:tcPr>
            <w:tcW w:w="4830" w:type="dxa"/>
            <w:gridSpan w:val="6"/>
            <w:vMerge/>
          </w:tcPr>
          <w:p w:rsidR="00907568" w:rsidRDefault="00907568"/>
        </w:tc>
        <w:tc>
          <w:tcPr>
            <w:tcW w:w="1025" w:type="dxa"/>
            <w:vMerge/>
          </w:tcPr>
          <w:p w:rsidR="00907568" w:rsidRDefault="00907568"/>
        </w:tc>
      </w:tr>
      <w:tr w:rsidR="00907568">
        <w:tc>
          <w:tcPr>
            <w:tcW w:w="1260" w:type="dxa"/>
            <w:vMerge/>
          </w:tcPr>
          <w:p w:rsidR="00907568" w:rsidRDefault="00907568"/>
        </w:tc>
        <w:tc>
          <w:tcPr>
            <w:tcW w:w="1200" w:type="dxa"/>
            <w:vMerge/>
          </w:tcPr>
          <w:p w:rsidR="00907568" w:rsidRDefault="00907568"/>
        </w:tc>
        <w:tc>
          <w:tcPr>
            <w:tcW w:w="1067" w:type="dxa"/>
            <w:vMerge/>
          </w:tcPr>
          <w:p w:rsidR="00907568" w:rsidRDefault="00907568"/>
        </w:tc>
        <w:tc>
          <w:tcPr>
            <w:tcW w:w="1276" w:type="dxa"/>
            <w:vMerge/>
          </w:tcPr>
          <w:p w:rsidR="00907568" w:rsidRDefault="00907568"/>
        </w:tc>
        <w:tc>
          <w:tcPr>
            <w:tcW w:w="1134" w:type="dxa"/>
            <w:vMerge/>
          </w:tcPr>
          <w:p w:rsidR="00907568" w:rsidRDefault="00907568"/>
        </w:tc>
        <w:tc>
          <w:tcPr>
            <w:tcW w:w="1310" w:type="dxa"/>
            <w:vMerge/>
          </w:tcPr>
          <w:p w:rsidR="00907568" w:rsidRDefault="00907568"/>
        </w:tc>
        <w:tc>
          <w:tcPr>
            <w:tcW w:w="851" w:type="dxa"/>
            <w:vMerge/>
          </w:tcPr>
          <w:p w:rsidR="00907568" w:rsidRDefault="00907568"/>
        </w:tc>
        <w:tc>
          <w:tcPr>
            <w:tcW w:w="961" w:type="dxa"/>
            <w:vMerge/>
          </w:tcPr>
          <w:p w:rsidR="00907568" w:rsidRDefault="00907568"/>
        </w:tc>
        <w:tc>
          <w:tcPr>
            <w:tcW w:w="961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дети-сироты и дети, оставшиеся без попечения родител</w:t>
            </w:r>
            <w:r>
              <w:lastRenderedPageBreak/>
              <w:t>ей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lastRenderedPageBreak/>
              <w:t>дети-инвалиды</w:t>
            </w:r>
          </w:p>
        </w:tc>
        <w:tc>
          <w:tcPr>
            <w:tcW w:w="881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из средств областного бюджета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из средств местного бюджета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из сре</w:t>
            </w:r>
            <w:proofErr w:type="gramStart"/>
            <w:r>
              <w:t>дств пр</w:t>
            </w:r>
            <w:proofErr w:type="gramEnd"/>
            <w:r>
              <w:t>едприятий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из сре</w:t>
            </w:r>
            <w:proofErr w:type="gramStart"/>
            <w:r>
              <w:t>дств сп</w:t>
            </w:r>
            <w:proofErr w:type="gramEnd"/>
            <w:r>
              <w:t>онсоров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за счет средств родителей</w:t>
            </w:r>
          </w:p>
        </w:tc>
        <w:tc>
          <w:tcPr>
            <w:tcW w:w="1025" w:type="dxa"/>
            <w:vMerge/>
          </w:tcPr>
          <w:p w:rsidR="00907568" w:rsidRDefault="00907568"/>
        </w:tc>
      </w:tr>
      <w:tr w:rsidR="0090756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81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18</w:t>
            </w:r>
          </w:p>
        </w:tc>
      </w:tr>
      <w:tr w:rsidR="00907568">
        <w:tblPrEx>
          <w:tblBorders>
            <w:insideV w:val="nil"/>
          </w:tblBorders>
        </w:tblPrEx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131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961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961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961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961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881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1025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</w:tr>
    </w:tbl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nformat"/>
        <w:jc w:val="both"/>
      </w:pPr>
      <w:bookmarkStart w:id="6" w:name="P346"/>
      <w:bookmarkEnd w:id="6"/>
      <w:r>
        <w:rPr>
          <w:sz w:val="12"/>
        </w:rPr>
        <w:t xml:space="preserve">* Количество заявок должно совпадать с количеством заявок из </w:t>
      </w:r>
      <w:hyperlink w:anchor="P146" w:history="1">
        <w:r>
          <w:rPr>
            <w:color w:val="0000FF"/>
            <w:sz w:val="12"/>
          </w:rPr>
          <w:t>формы 2</w:t>
        </w:r>
      </w:hyperlink>
      <w:r>
        <w:rPr>
          <w:sz w:val="12"/>
        </w:rPr>
        <w:t xml:space="preserve"> и </w:t>
      </w:r>
      <w:hyperlink w:anchor="P219" w:history="1">
        <w:r>
          <w:rPr>
            <w:color w:val="0000FF"/>
            <w:sz w:val="12"/>
          </w:rPr>
          <w:t>3</w:t>
        </w:r>
      </w:hyperlink>
      <w:r>
        <w:rPr>
          <w:sz w:val="12"/>
        </w:rPr>
        <w:t>.</w:t>
      </w:r>
    </w:p>
    <w:p w:rsidR="00907568" w:rsidRDefault="00907568">
      <w:pPr>
        <w:pStyle w:val="ConsPlusNonformat"/>
        <w:jc w:val="both"/>
      </w:pPr>
      <w:bookmarkStart w:id="7" w:name="P347"/>
      <w:bookmarkEnd w:id="7"/>
      <w:r>
        <w:rPr>
          <w:sz w:val="12"/>
        </w:rPr>
        <w:t xml:space="preserve">** Количество детей в </w:t>
      </w:r>
      <w:hyperlink w:anchor="P61" w:history="1">
        <w:r>
          <w:rPr>
            <w:color w:val="0000FF"/>
            <w:sz w:val="12"/>
          </w:rPr>
          <w:t>форме 1</w:t>
        </w:r>
      </w:hyperlink>
      <w:r>
        <w:rPr>
          <w:sz w:val="12"/>
        </w:rPr>
        <w:t xml:space="preserve"> должно совпадать с общим количеством детей из </w:t>
      </w:r>
      <w:hyperlink w:anchor="P146" w:history="1">
        <w:r>
          <w:rPr>
            <w:color w:val="0000FF"/>
            <w:sz w:val="12"/>
          </w:rPr>
          <w:t>формы 2</w:t>
        </w:r>
      </w:hyperlink>
      <w:r>
        <w:rPr>
          <w:sz w:val="12"/>
        </w:rPr>
        <w:t xml:space="preserve"> и </w:t>
      </w:r>
      <w:hyperlink w:anchor="P219" w:history="1">
        <w:r>
          <w:rPr>
            <w:color w:val="0000FF"/>
            <w:sz w:val="12"/>
          </w:rPr>
          <w:t>3</w:t>
        </w:r>
      </w:hyperlink>
      <w:r>
        <w:rPr>
          <w:sz w:val="12"/>
        </w:rPr>
        <w:t>.</w:t>
      </w:r>
    </w:p>
    <w:p w:rsidR="00907568" w:rsidRDefault="00907568">
      <w:pPr>
        <w:pStyle w:val="ConsPlusNonformat"/>
        <w:jc w:val="both"/>
      </w:pPr>
      <w:bookmarkStart w:id="8" w:name="P348"/>
      <w:bookmarkEnd w:id="8"/>
      <w:r>
        <w:rPr>
          <w:sz w:val="12"/>
        </w:rPr>
        <w:t>*** При наличии лагерей, не принимавших детей в отчетном периоде, в графе "Примечание" коротко указать причины, по которым лагеря</w:t>
      </w:r>
    </w:p>
    <w:p w:rsidR="00907568" w:rsidRDefault="00907568">
      <w:pPr>
        <w:pStyle w:val="ConsPlusNonformat"/>
        <w:jc w:val="both"/>
      </w:pPr>
      <w:r>
        <w:rPr>
          <w:sz w:val="12"/>
        </w:rPr>
        <w:t>не принимали детей (либо изложить причины в пояснительной записке).</w:t>
      </w: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jc w:val="right"/>
        <w:outlineLvl w:val="0"/>
      </w:pPr>
      <w:r>
        <w:t>Утверждена</w:t>
      </w:r>
    </w:p>
    <w:p w:rsidR="00907568" w:rsidRDefault="00907568">
      <w:pPr>
        <w:pStyle w:val="ConsPlusNormal"/>
        <w:jc w:val="right"/>
      </w:pPr>
      <w:r>
        <w:t>постановлением</w:t>
      </w:r>
    </w:p>
    <w:p w:rsidR="00907568" w:rsidRDefault="00907568">
      <w:pPr>
        <w:pStyle w:val="ConsPlusNormal"/>
        <w:jc w:val="right"/>
      </w:pPr>
      <w:r>
        <w:t>Коллегии Администрации</w:t>
      </w:r>
    </w:p>
    <w:p w:rsidR="00907568" w:rsidRDefault="00907568">
      <w:pPr>
        <w:pStyle w:val="ConsPlusNormal"/>
        <w:jc w:val="right"/>
      </w:pPr>
      <w:r>
        <w:t>Кемеровской области</w:t>
      </w:r>
    </w:p>
    <w:p w:rsidR="00907568" w:rsidRDefault="00907568">
      <w:pPr>
        <w:pStyle w:val="ConsPlusNormal"/>
        <w:jc w:val="right"/>
      </w:pPr>
      <w:r>
        <w:t>от 18 февраля 2013 г. N 55</w:t>
      </w:r>
    </w:p>
    <w:p w:rsidR="00907568" w:rsidRDefault="00907568">
      <w:pPr>
        <w:pStyle w:val="ConsPlusNormal"/>
        <w:jc w:val="center"/>
      </w:pPr>
    </w:p>
    <w:p w:rsidR="00907568" w:rsidRDefault="00907568">
      <w:pPr>
        <w:pStyle w:val="ConsPlusNormal"/>
        <w:jc w:val="center"/>
      </w:pPr>
      <w:r>
        <w:t>Список изменяющих документов</w:t>
      </w:r>
    </w:p>
    <w:p w:rsidR="00907568" w:rsidRDefault="00907568">
      <w:pPr>
        <w:pStyle w:val="ConsPlusNormal"/>
        <w:jc w:val="center"/>
      </w:pPr>
      <w:proofErr w:type="gramStart"/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  <w:proofErr w:type="gramEnd"/>
    </w:p>
    <w:p w:rsidR="00907568" w:rsidRDefault="00907568">
      <w:pPr>
        <w:pStyle w:val="ConsPlusNormal"/>
        <w:jc w:val="center"/>
      </w:pPr>
      <w:proofErr w:type="gramStart"/>
      <w:r>
        <w:t>Кемеровской области от 08.06.2015 N 170)</w:t>
      </w:r>
      <w:proofErr w:type="gramEnd"/>
    </w:p>
    <w:p w:rsidR="00907568" w:rsidRDefault="00907568">
      <w:pPr>
        <w:pStyle w:val="ConsPlusNormal"/>
        <w:jc w:val="center"/>
      </w:pPr>
    </w:p>
    <w:p w:rsidR="00907568" w:rsidRDefault="00907568">
      <w:pPr>
        <w:pStyle w:val="ConsPlusNonformat"/>
        <w:jc w:val="both"/>
      </w:pPr>
      <w:bookmarkStart w:id="9" w:name="P365"/>
      <w:bookmarkEnd w:id="9"/>
      <w:r>
        <w:rPr>
          <w:sz w:val="14"/>
        </w:rPr>
        <w:t xml:space="preserve">                                        Информация об отдыхе детей в организациях отдыха детей и их оздоровления,</w:t>
      </w:r>
    </w:p>
    <w:p w:rsidR="00907568" w:rsidRDefault="00907568">
      <w:pPr>
        <w:pStyle w:val="ConsPlusNonformat"/>
        <w:jc w:val="both"/>
      </w:pPr>
      <w:r>
        <w:rPr>
          <w:sz w:val="14"/>
        </w:rPr>
        <w:t xml:space="preserve">                                                </w:t>
      </w:r>
      <w:proofErr w:type="gramStart"/>
      <w:r>
        <w:rPr>
          <w:sz w:val="14"/>
        </w:rPr>
        <w:t>балансодержатели</w:t>
      </w:r>
      <w:proofErr w:type="gramEnd"/>
      <w:r>
        <w:rPr>
          <w:sz w:val="14"/>
        </w:rPr>
        <w:t xml:space="preserve"> которых имеют регистрацию юридического</w:t>
      </w:r>
    </w:p>
    <w:p w:rsidR="00907568" w:rsidRDefault="00907568">
      <w:pPr>
        <w:pStyle w:val="ConsPlusNonformat"/>
        <w:jc w:val="both"/>
      </w:pPr>
      <w:r>
        <w:rPr>
          <w:sz w:val="14"/>
        </w:rPr>
        <w:t xml:space="preserve">                                                    лица на территории субъекта Российской Федерации</w:t>
      </w:r>
    </w:p>
    <w:p w:rsidR="00907568" w:rsidRDefault="00907568">
      <w:pPr>
        <w:pStyle w:val="ConsPlusNonformat"/>
        <w:jc w:val="both"/>
      </w:pPr>
      <w:r>
        <w:rPr>
          <w:sz w:val="14"/>
        </w:rPr>
        <w:t xml:space="preserve">                                            __________________________________________________________________</w:t>
      </w:r>
    </w:p>
    <w:p w:rsidR="00907568" w:rsidRDefault="00907568">
      <w:pPr>
        <w:pStyle w:val="ConsPlusNonformat"/>
        <w:jc w:val="both"/>
      </w:pPr>
      <w:r>
        <w:rPr>
          <w:sz w:val="14"/>
        </w:rPr>
        <w:t xml:space="preserve">                                              (наименование муниципального образования в именительном падеже)</w:t>
      </w:r>
    </w:p>
    <w:p w:rsidR="00907568" w:rsidRDefault="00907568">
      <w:pPr>
        <w:pStyle w:val="ConsPlusNonformat"/>
        <w:jc w:val="both"/>
      </w:pPr>
    </w:p>
    <w:p w:rsidR="00907568" w:rsidRDefault="00907568">
      <w:pPr>
        <w:pStyle w:val="ConsPlusNonformat"/>
        <w:jc w:val="both"/>
      </w:pPr>
      <w:r>
        <w:rPr>
          <w:sz w:val="14"/>
        </w:rPr>
        <w:t xml:space="preserve">                                                  по состоянию на 1 ____________________________________</w:t>
      </w:r>
    </w:p>
    <w:p w:rsidR="00907568" w:rsidRDefault="00907568">
      <w:pPr>
        <w:pStyle w:val="ConsPlusNonformat"/>
        <w:jc w:val="both"/>
      </w:pPr>
      <w:r>
        <w:rPr>
          <w:sz w:val="14"/>
        </w:rPr>
        <w:t xml:space="preserve">                                                   (указать наименование месяца, следующего за </w:t>
      </w:r>
      <w:proofErr w:type="gramStart"/>
      <w:r>
        <w:rPr>
          <w:sz w:val="14"/>
        </w:rPr>
        <w:t>отчетным</w:t>
      </w:r>
      <w:proofErr w:type="gramEnd"/>
      <w:r>
        <w:rPr>
          <w:sz w:val="14"/>
        </w:rPr>
        <w:t>)</w:t>
      </w:r>
    </w:p>
    <w:p w:rsidR="00907568" w:rsidRDefault="00907568">
      <w:pPr>
        <w:pStyle w:val="ConsPlusNonformat"/>
        <w:jc w:val="both"/>
      </w:pPr>
    </w:p>
    <w:p w:rsidR="00907568" w:rsidRDefault="00907568">
      <w:pPr>
        <w:pStyle w:val="ConsPlusNonformat"/>
        <w:jc w:val="both"/>
      </w:pPr>
      <w:r>
        <w:rPr>
          <w:sz w:val="14"/>
        </w:rPr>
        <w:t>Форма 2</w:t>
      </w:r>
    </w:p>
    <w:p w:rsidR="00907568" w:rsidRDefault="009075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840"/>
        <w:gridCol w:w="1080"/>
        <w:gridCol w:w="960"/>
        <w:gridCol w:w="728"/>
        <w:gridCol w:w="1072"/>
        <w:gridCol w:w="814"/>
        <w:gridCol w:w="1015"/>
        <w:gridCol w:w="785"/>
        <w:gridCol w:w="952"/>
        <w:gridCol w:w="840"/>
        <w:gridCol w:w="840"/>
        <w:gridCol w:w="840"/>
        <w:gridCol w:w="728"/>
        <w:gridCol w:w="840"/>
        <w:gridCol w:w="840"/>
        <w:gridCol w:w="1320"/>
        <w:gridCol w:w="840"/>
        <w:gridCol w:w="840"/>
      </w:tblGrid>
      <w:tr w:rsidR="00907568">
        <w:tc>
          <w:tcPr>
            <w:tcW w:w="1740" w:type="dxa"/>
            <w:vMerge w:val="restart"/>
            <w:vAlign w:val="bottom"/>
          </w:tcPr>
          <w:p w:rsidR="00907568" w:rsidRDefault="00907568">
            <w:pPr>
              <w:pStyle w:val="ConsPlusNormal"/>
              <w:jc w:val="center"/>
            </w:pPr>
          </w:p>
        </w:tc>
        <w:tc>
          <w:tcPr>
            <w:tcW w:w="2880" w:type="dxa"/>
            <w:gridSpan w:val="3"/>
            <w:tcBorders>
              <w:left w:val="nil"/>
              <w:righ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 xml:space="preserve">Загородные лагеря отдыха и оздоровления, специализированные профильные лагеря, детские оздоровительные центры, </w:t>
            </w:r>
            <w:r>
              <w:lastRenderedPageBreak/>
              <w:t>детские базы, детские комплексы, детские оздоровительно-образовательные центры и иные организации, детские лагеря, созданные при общественных организациях (объединениях), предприятиях и иных организациях</w:t>
            </w:r>
          </w:p>
        </w:tc>
        <w:tc>
          <w:tcPr>
            <w:tcW w:w="1800" w:type="dxa"/>
            <w:gridSpan w:val="2"/>
            <w:tcBorders>
              <w:righ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lastRenderedPageBreak/>
              <w:t>Санаторно-оздоровительные детские лагеря</w:t>
            </w:r>
          </w:p>
        </w:tc>
        <w:tc>
          <w:tcPr>
            <w:tcW w:w="1829" w:type="dxa"/>
            <w:gridSpan w:val="2"/>
            <w:tcBorders>
              <w:righ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Детские лагеря, созданные при санаторно-курортных организациях</w:t>
            </w:r>
          </w:p>
        </w:tc>
        <w:tc>
          <w:tcPr>
            <w:tcW w:w="4257" w:type="dxa"/>
            <w:gridSpan w:val="5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Детские лагеря, созданные при организациях социального обслуживания населения</w:t>
            </w:r>
          </w:p>
        </w:tc>
        <w:tc>
          <w:tcPr>
            <w:tcW w:w="2408" w:type="dxa"/>
            <w:gridSpan w:val="3"/>
            <w:tcBorders>
              <w:left w:val="nil"/>
            </w:tcBorders>
          </w:tcPr>
          <w:p w:rsidR="00907568" w:rsidRDefault="00907568">
            <w:pPr>
              <w:pStyle w:val="ConsPlusNormal"/>
              <w:jc w:val="center"/>
            </w:pPr>
            <w:r>
              <w:t xml:space="preserve">Детские лагеря, организованные образовательными организациями, осуществляющими </w:t>
            </w:r>
            <w:r>
              <w:lastRenderedPageBreak/>
              <w:t xml:space="preserve">организацию отдыха и </w:t>
            </w:r>
            <w:proofErr w:type="gramStart"/>
            <w:r>
              <w:t>оздоровления</w:t>
            </w:r>
            <w:proofErr w:type="gramEnd"/>
            <w:r>
              <w:t xml:space="preserve"> обучающихся в каникулярное время</w:t>
            </w:r>
          </w:p>
        </w:tc>
        <w:tc>
          <w:tcPr>
            <w:tcW w:w="1320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lastRenderedPageBreak/>
              <w:t>Оздоровительные лагеря с дневным пребывание</w:t>
            </w:r>
            <w:r>
              <w:lastRenderedPageBreak/>
              <w:t>м детей, организованные при общественных организациях (объединениях), предприятиях и иных организациях</w:t>
            </w:r>
          </w:p>
        </w:tc>
        <w:tc>
          <w:tcPr>
            <w:tcW w:w="840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lastRenderedPageBreak/>
              <w:t xml:space="preserve">Детские лагеря палаточного </w:t>
            </w:r>
            <w:r>
              <w:lastRenderedPageBreak/>
              <w:t>типа</w:t>
            </w:r>
          </w:p>
        </w:tc>
        <w:tc>
          <w:tcPr>
            <w:tcW w:w="840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907568">
        <w:tc>
          <w:tcPr>
            <w:tcW w:w="1740" w:type="dxa"/>
            <w:vMerge/>
          </w:tcPr>
          <w:p w:rsidR="00907568" w:rsidRDefault="00907568"/>
        </w:tc>
        <w:tc>
          <w:tcPr>
            <w:tcW w:w="840" w:type="dxa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2040" w:type="dxa"/>
            <w:gridSpan w:val="2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на территории муниципального образования</w:t>
            </w:r>
          </w:p>
        </w:tc>
        <w:tc>
          <w:tcPr>
            <w:tcW w:w="728" w:type="dxa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072" w:type="dxa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на территории муниципального образования</w:t>
            </w:r>
          </w:p>
        </w:tc>
        <w:tc>
          <w:tcPr>
            <w:tcW w:w="814" w:type="dxa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015" w:type="dxa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на территории муниципального образования</w:t>
            </w:r>
          </w:p>
        </w:tc>
        <w:tc>
          <w:tcPr>
            <w:tcW w:w="785" w:type="dxa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1792" w:type="dxa"/>
            <w:gridSpan w:val="2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круглогодичного действия, из них: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сезонного действия, из них:</w:t>
            </w:r>
          </w:p>
        </w:tc>
        <w:tc>
          <w:tcPr>
            <w:tcW w:w="728" w:type="dxa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всего, в том числе:</w:t>
            </w:r>
          </w:p>
        </w:tc>
        <w:tc>
          <w:tcPr>
            <w:tcW w:w="840" w:type="dxa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с круглосуточным пребыванием детей</w:t>
            </w:r>
          </w:p>
        </w:tc>
        <w:tc>
          <w:tcPr>
            <w:tcW w:w="840" w:type="dxa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с дневным пребыванием детей</w:t>
            </w:r>
          </w:p>
        </w:tc>
        <w:tc>
          <w:tcPr>
            <w:tcW w:w="1320" w:type="dxa"/>
            <w:vMerge/>
          </w:tcPr>
          <w:p w:rsidR="00907568" w:rsidRDefault="00907568"/>
        </w:tc>
        <w:tc>
          <w:tcPr>
            <w:tcW w:w="840" w:type="dxa"/>
            <w:vMerge/>
          </w:tcPr>
          <w:p w:rsidR="00907568" w:rsidRDefault="00907568"/>
        </w:tc>
        <w:tc>
          <w:tcPr>
            <w:tcW w:w="840" w:type="dxa"/>
            <w:vMerge/>
          </w:tcPr>
          <w:p w:rsidR="00907568" w:rsidRDefault="00907568"/>
        </w:tc>
      </w:tr>
      <w:tr w:rsidR="00907568">
        <w:tc>
          <w:tcPr>
            <w:tcW w:w="1740" w:type="dxa"/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</w:pPr>
            <w:r>
              <w:t>круглогодичного действия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</w:pPr>
            <w:r>
              <w:t>сезонного действия</w:t>
            </w:r>
          </w:p>
        </w:tc>
        <w:tc>
          <w:tcPr>
            <w:tcW w:w="728" w:type="dxa"/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72" w:type="dxa"/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14" w:type="dxa"/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15" w:type="dxa"/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85" w:type="dxa"/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952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</w:pPr>
            <w:r>
              <w:t>с круглосуточным пребыванием детей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</w:pPr>
            <w:r>
              <w:t>с дневным пребыванием детей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</w:pPr>
            <w:r>
              <w:t>с круглосуточным пребыванием детей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</w:pPr>
            <w:r>
              <w:t>с дневным пребыванием детей</w:t>
            </w:r>
          </w:p>
        </w:tc>
        <w:tc>
          <w:tcPr>
            <w:tcW w:w="728" w:type="dxa"/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320" w:type="dxa"/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vAlign w:val="center"/>
          </w:tcPr>
          <w:p w:rsidR="00907568" w:rsidRDefault="00907568">
            <w:pPr>
              <w:pStyle w:val="ConsPlusNormal"/>
            </w:pPr>
          </w:p>
        </w:tc>
      </w:tr>
      <w:tr w:rsidR="00907568">
        <w:tblPrEx>
          <w:tblBorders>
            <w:insideV w:val="nil"/>
          </w:tblBorders>
        </w:tblPrEx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19</w:t>
            </w:r>
          </w:p>
        </w:tc>
      </w:tr>
      <w:tr w:rsidR="00907568">
        <w:tblPrEx>
          <w:tblBorders>
            <w:insideV w:val="nil"/>
          </w:tblBorders>
        </w:tblPrEx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  <w:r>
              <w:t>Количество организаций, функционирующих с 1 января текущего года по состоянию на отчетную дату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</w:tr>
      <w:tr w:rsidR="00907568">
        <w:tblPrEx>
          <w:tblBorders>
            <w:insideV w:val="nil"/>
          </w:tblBorders>
        </w:tblPrEx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>Количество организаций, функционирующих в период летних каникул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</w:tr>
      <w:tr w:rsidR="00907568">
        <w:tblPrEx>
          <w:tblBorders>
            <w:insideV w:val="nil"/>
          </w:tblBorders>
        </w:tblPrEx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  <w:r>
              <w:t>Количество заявлений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</w:tr>
      <w:tr w:rsidR="00907568">
        <w:tblPrEx>
          <w:tblBorders>
            <w:insideV w:val="nil"/>
          </w:tblBorders>
        </w:tblPrEx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  <w:r>
              <w:t>Численность детей, направленных на отдых, из них: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</w:tr>
      <w:tr w:rsidR="00907568">
        <w:tblPrEx>
          <w:tblBorders>
            <w:insideV w:val="nil"/>
          </w:tblBorders>
        </w:tblPrEx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  <w:r>
              <w:t>численность детей-сирот школьного возраста и детей школьного возраста, оставшихся без попечения родителей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</w:tr>
      <w:tr w:rsidR="00907568">
        <w:tblPrEx>
          <w:tblBorders>
            <w:insideV w:val="nil"/>
          </w:tblBorders>
        </w:tblPrEx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  <w:r>
              <w:t>численность детей-инвалидов, направленных на отдых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</w:tr>
      <w:tr w:rsidR="00907568">
        <w:tblPrEx>
          <w:tblBorders>
            <w:insideV w:val="nil"/>
          </w:tblBorders>
        </w:tblPrEx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  <w:r>
              <w:t>Средняя стоимость одного дня пребывания (в сутки в руб.)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</w:tr>
      <w:tr w:rsidR="00907568">
        <w:tblPrEx>
          <w:tblBorders>
            <w:insideV w:val="nil"/>
          </w:tblBorders>
        </w:tblPrEx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  <w:r>
              <w:t xml:space="preserve">Сумма затрат </w:t>
            </w:r>
            <w:r>
              <w:lastRenderedPageBreak/>
              <w:t>(тыс. руб.)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14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952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728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</w:pPr>
          </w:p>
        </w:tc>
      </w:tr>
    </w:tbl>
    <w:p w:rsidR="00907568" w:rsidRDefault="00907568">
      <w:pPr>
        <w:sectPr w:rsidR="00907568">
          <w:pgSz w:w="16838" w:h="11905" w:orient="landscape"/>
          <w:pgMar w:top="1134" w:right="454" w:bottom="850" w:left="567" w:header="0" w:footer="0" w:gutter="0"/>
          <w:cols w:space="720"/>
        </w:sectPr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jc w:val="right"/>
        <w:outlineLvl w:val="0"/>
      </w:pPr>
      <w:r>
        <w:t>Утверждена</w:t>
      </w:r>
    </w:p>
    <w:p w:rsidR="00907568" w:rsidRDefault="00907568">
      <w:pPr>
        <w:pStyle w:val="ConsPlusNormal"/>
        <w:jc w:val="right"/>
      </w:pPr>
      <w:r>
        <w:t>постановлением</w:t>
      </w:r>
    </w:p>
    <w:p w:rsidR="00907568" w:rsidRDefault="00907568">
      <w:pPr>
        <w:pStyle w:val="ConsPlusNormal"/>
        <w:jc w:val="right"/>
      </w:pPr>
      <w:r>
        <w:t>Коллегии Администрации</w:t>
      </w:r>
    </w:p>
    <w:p w:rsidR="00907568" w:rsidRDefault="00907568">
      <w:pPr>
        <w:pStyle w:val="ConsPlusNormal"/>
        <w:jc w:val="right"/>
      </w:pPr>
      <w:r>
        <w:t>Кемеровской области</w:t>
      </w:r>
    </w:p>
    <w:p w:rsidR="00907568" w:rsidRDefault="00907568">
      <w:pPr>
        <w:pStyle w:val="ConsPlusNormal"/>
        <w:jc w:val="right"/>
      </w:pPr>
      <w:r>
        <w:t>от 18 февраля 2013 г. N 55</w:t>
      </w:r>
    </w:p>
    <w:p w:rsidR="00907568" w:rsidRDefault="00907568">
      <w:pPr>
        <w:pStyle w:val="ConsPlusNormal"/>
        <w:jc w:val="center"/>
      </w:pPr>
    </w:p>
    <w:p w:rsidR="00907568" w:rsidRDefault="00907568">
      <w:pPr>
        <w:pStyle w:val="ConsPlusNormal"/>
        <w:jc w:val="center"/>
      </w:pPr>
      <w:r>
        <w:t>Список изменяющих документов</w:t>
      </w:r>
    </w:p>
    <w:p w:rsidR="00907568" w:rsidRDefault="00907568">
      <w:pPr>
        <w:pStyle w:val="ConsPlusNormal"/>
        <w:jc w:val="center"/>
      </w:pPr>
      <w:proofErr w:type="gramStart"/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  <w:proofErr w:type="gramEnd"/>
    </w:p>
    <w:p w:rsidR="00907568" w:rsidRDefault="00907568">
      <w:pPr>
        <w:pStyle w:val="ConsPlusNormal"/>
        <w:jc w:val="center"/>
      </w:pPr>
      <w:proofErr w:type="gramStart"/>
      <w:r>
        <w:t>Кемеровской области от 08.06.2015 N 170)</w:t>
      </w:r>
      <w:proofErr w:type="gramEnd"/>
    </w:p>
    <w:p w:rsidR="00907568" w:rsidRDefault="00907568">
      <w:pPr>
        <w:pStyle w:val="ConsPlusNormal"/>
        <w:jc w:val="center"/>
      </w:pPr>
    </w:p>
    <w:p w:rsidR="00907568" w:rsidRDefault="00907568">
      <w:pPr>
        <w:pStyle w:val="ConsPlusNonformat"/>
        <w:jc w:val="both"/>
      </w:pPr>
      <w:bookmarkStart w:id="10" w:name="P602"/>
      <w:bookmarkEnd w:id="10"/>
      <w:r>
        <w:rPr>
          <w:sz w:val="16"/>
        </w:rPr>
        <w:t xml:space="preserve">                                                                            Информация об отдыхе детей в лагерях труда и отдыха и многодневных походах,</w:t>
      </w:r>
    </w:p>
    <w:p w:rsidR="00907568" w:rsidRDefault="0090756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а также в организациях отдыха и оздоровления,</w:t>
      </w:r>
    </w:p>
    <w:p w:rsidR="00907568" w:rsidRDefault="0090756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расположенных в других субъектах Российской Федерации и за пределами</w:t>
      </w:r>
    </w:p>
    <w:p w:rsidR="00907568" w:rsidRDefault="0090756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Российской Федерации</w:t>
      </w:r>
    </w:p>
    <w:p w:rsidR="00907568" w:rsidRDefault="0090756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_______________________________________________________________</w:t>
      </w:r>
    </w:p>
    <w:p w:rsidR="00907568" w:rsidRDefault="0090756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(наименование муниципального образования в именительном падеже)</w:t>
      </w:r>
    </w:p>
    <w:p w:rsidR="00907568" w:rsidRDefault="00907568">
      <w:pPr>
        <w:pStyle w:val="ConsPlusNonformat"/>
        <w:jc w:val="both"/>
      </w:pPr>
    </w:p>
    <w:p w:rsidR="00907568" w:rsidRDefault="0090756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по состоянию на 1 ________________________________________________________</w:t>
      </w:r>
    </w:p>
    <w:p w:rsidR="00907568" w:rsidRDefault="0090756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(указать наименование месяца, следующего за </w:t>
      </w:r>
      <w:proofErr w:type="gramStart"/>
      <w:r>
        <w:rPr>
          <w:sz w:val="16"/>
        </w:rPr>
        <w:t>отчетным</w:t>
      </w:r>
      <w:proofErr w:type="gramEnd"/>
      <w:r>
        <w:rPr>
          <w:sz w:val="16"/>
        </w:rPr>
        <w:t>)</w:t>
      </w:r>
    </w:p>
    <w:p w:rsidR="00907568" w:rsidRDefault="00907568">
      <w:pPr>
        <w:pStyle w:val="ConsPlusNonformat"/>
        <w:jc w:val="both"/>
      </w:pPr>
    </w:p>
    <w:p w:rsidR="00907568" w:rsidRDefault="00907568">
      <w:pPr>
        <w:pStyle w:val="ConsPlusNonformat"/>
        <w:jc w:val="both"/>
      </w:pPr>
    </w:p>
    <w:p w:rsidR="00907568" w:rsidRDefault="00907568">
      <w:pPr>
        <w:pStyle w:val="ConsPlusNonformat"/>
        <w:jc w:val="both"/>
      </w:pPr>
      <w:r>
        <w:rPr>
          <w:sz w:val="16"/>
        </w:rPr>
        <w:t>Форма 3</w:t>
      </w:r>
    </w:p>
    <w:p w:rsidR="00907568" w:rsidRDefault="009075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859"/>
        <w:gridCol w:w="1061"/>
        <w:gridCol w:w="840"/>
        <w:gridCol w:w="812"/>
        <w:gridCol w:w="868"/>
        <w:gridCol w:w="840"/>
        <w:gridCol w:w="841"/>
        <w:gridCol w:w="1079"/>
        <w:gridCol w:w="922"/>
        <w:gridCol w:w="960"/>
        <w:gridCol w:w="840"/>
        <w:gridCol w:w="840"/>
        <w:gridCol w:w="840"/>
        <w:gridCol w:w="1118"/>
        <w:gridCol w:w="840"/>
        <w:gridCol w:w="960"/>
        <w:gridCol w:w="840"/>
        <w:gridCol w:w="784"/>
        <w:gridCol w:w="959"/>
        <w:gridCol w:w="1017"/>
        <w:gridCol w:w="981"/>
        <w:gridCol w:w="894"/>
        <w:gridCol w:w="910"/>
        <w:gridCol w:w="720"/>
        <w:gridCol w:w="935"/>
        <w:gridCol w:w="993"/>
        <w:gridCol w:w="927"/>
        <w:gridCol w:w="1003"/>
      </w:tblGrid>
      <w:tr w:rsidR="00907568">
        <w:tc>
          <w:tcPr>
            <w:tcW w:w="6420" w:type="dxa"/>
            <w:gridSpan w:val="7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Информация об отдыхе в детских лагерях труда и отдыха</w:t>
            </w:r>
          </w:p>
        </w:tc>
        <w:tc>
          <w:tcPr>
            <w:tcW w:w="10920" w:type="dxa"/>
            <w:gridSpan w:val="12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Информация об отдыхе детей, направленных в организации отдыха и оздоровления</w:t>
            </w:r>
            <w:hyperlink w:anchor="P876" w:history="1">
              <w:r>
                <w:rPr>
                  <w:color w:val="0000FF"/>
                </w:rPr>
                <w:t>*</w:t>
              </w:r>
            </w:hyperlink>
            <w:r>
              <w:t>, расположенные в других субъектах Российской Федерации</w:t>
            </w:r>
          </w:p>
        </w:tc>
        <w:tc>
          <w:tcPr>
            <w:tcW w:w="5545" w:type="dxa"/>
            <w:gridSpan w:val="6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Информация об отдыхе детей, направленных в организации отдыха и оздоровления</w:t>
            </w:r>
            <w:hyperlink w:anchor="P876" w:history="1">
              <w:r>
                <w:rPr>
                  <w:color w:val="0000FF"/>
                </w:rPr>
                <w:t>*</w:t>
              </w:r>
            </w:hyperlink>
            <w:r>
              <w:t>, расположенные за пределами Российской Федерации</w:t>
            </w:r>
          </w:p>
        </w:tc>
        <w:tc>
          <w:tcPr>
            <w:tcW w:w="4578" w:type="dxa"/>
            <w:gridSpan w:val="5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Многодневные походы</w:t>
            </w:r>
          </w:p>
        </w:tc>
      </w:tr>
      <w:tr w:rsidR="00907568">
        <w:tc>
          <w:tcPr>
            <w:tcW w:w="6420" w:type="dxa"/>
            <w:gridSpan w:val="7"/>
            <w:vMerge/>
          </w:tcPr>
          <w:p w:rsidR="00907568" w:rsidRDefault="00907568"/>
        </w:tc>
        <w:tc>
          <w:tcPr>
            <w:tcW w:w="5482" w:type="dxa"/>
            <w:gridSpan w:val="6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Организации отдыха и оздоровления детей, расположенные на побережье Черного и Азовского морей на территории Российской Федерации</w:t>
            </w:r>
          </w:p>
        </w:tc>
        <w:tc>
          <w:tcPr>
            <w:tcW w:w="5438" w:type="dxa"/>
            <w:gridSpan w:val="6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Другие организации отдыха и оздоровления детей, в которые направлены дети на оздоровление и отдых в отчетном периоде</w:t>
            </w:r>
          </w:p>
        </w:tc>
        <w:tc>
          <w:tcPr>
            <w:tcW w:w="5545" w:type="dxa"/>
            <w:gridSpan w:val="6"/>
            <w:vMerge/>
          </w:tcPr>
          <w:p w:rsidR="00907568" w:rsidRDefault="00907568"/>
        </w:tc>
        <w:tc>
          <w:tcPr>
            <w:tcW w:w="4578" w:type="dxa"/>
            <w:gridSpan w:val="5"/>
            <w:vMerge/>
          </w:tcPr>
          <w:p w:rsidR="00907568" w:rsidRDefault="00907568"/>
        </w:tc>
      </w:tr>
      <w:tr w:rsidR="00907568">
        <w:tc>
          <w:tcPr>
            <w:tcW w:w="1980" w:type="dxa"/>
            <w:gridSpan w:val="2"/>
            <w:vAlign w:val="center"/>
          </w:tcPr>
          <w:p w:rsidR="00907568" w:rsidRDefault="00907568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 xml:space="preserve">оличество лагерей, в которых был организован отдых детей, в том </w:t>
            </w:r>
            <w:r>
              <w:lastRenderedPageBreak/>
              <w:t>числе:</w:t>
            </w:r>
          </w:p>
        </w:tc>
        <w:tc>
          <w:tcPr>
            <w:tcW w:w="859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>численность детей, направ</w:t>
            </w:r>
            <w:r>
              <w:lastRenderedPageBreak/>
              <w:t>ленных на отдых, в том числе:</w:t>
            </w:r>
          </w:p>
        </w:tc>
        <w:tc>
          <w:tcPr>
            <w:tcW w:w="1061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 xml:space="preserve">численность детей-сирот, в </w:t>
            </w:r>
            <w:r>
              <w:lastRenderedPageBreak/>
              <w:t>том числе оставшихся без попечения родителей, направленных на отдых</w:t>
            </w:r>
          </w:p>
        </w:tc>
        <w:tc>
          <w:tcPr>
            <w:tcW w:w="840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>численность детей-инвали</w:t>
            </w:r>
            <w:r>
              <w:lastRenderedPageBreak/>
              <w:t>дов, направленных на отдых</w:t>
            </w:r>
          </w:p>
        </w:tc>
        <w:tc>
          <w:tcPr>
            <w:tcW w:w="812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 xml:space="preserve">средняя стоимость </w:t>
            </w:r>
            <w:r>
              <w:lastRenderedPageBreak/>
              <w:t>путевки в сутки (в руб.)</w:t>
            </w:r>
          </w:p>
        </w:tc>
        <w:tc>
          <w:tcPr>
            <w:tcW w:w="868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>сумма затрат (тыс. руб.)</w:t>
            </w:r>
          </w:p>
        </w:tc>
        <w:tc>
          <w:tcPr>
            <w:tcW w:w="840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t xml:space="preserve">количество заявок на </w:t>
            </w:r>
            <w:r>
              <w:lastRenderedPageBreak/>
              <w:t>приобретение путевок</w:t>
            </w:r>
          </w:p>
        </w:tc>
        <w:tc>
          <w:tcPr>
            <w:tcW w:w="841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>численность детей, направ</w:t>
            </w:r>
            <w:r>
              <w:lastRenderedPageBreak/>
              <w:t>ленных на отдых, в том числе:</w:t>
            </w:r>
          </w:p>
        </w:tc>
        <w:tc>
          <w:tcPr>
            <w:tcW w:w="1079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 xml:space="preserve">численность детей-сирот, в том числе </w:t>
            </w:r>
            <w:r>
              <w:lastRenderedPageBreak/>
              <w:t>оставшихся без попечения родителей, направленных на отдых</w:t>
            </w:r>
          </w:p>
        </w:tc>
        <w:tc>
          <w:tcPr>
            <w:tcW w:w="922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>численность детей-инвали</w:t>
            </w:r>
            <w:r>
              <w:lastRenderedPageBreak/>
              <w:t>дов, направленных на отдых</w:t>
            </w:r>
          </w:p>
        </w:tc>
        <w:tc>
          <w:tcPr>
            <w:tcW w:w="960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 xml:space="preserve">средняя стоимость путевки </w:t>
            </w:r>
            <w:r>
              <w:lastRenderedPageBreak/>
              <w:t>в сутки (в руб.)</w:t>
            </w:r>
          </w:p>
        </w:tc>
        <w:tc>
          <w:tcPr>
            <w:tcW w:w="840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>сумма затрат (тыс. руб.)</w:t>
            </w:r>
          </w:p>
        </w:tc>
        <w:tc>
          <w:tcPr>
            <w:tcW w:w="840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t xml:space="preserve">количество заявок на </w:t>
            </w:r>
            <w:r>
              <w:lastRenderedPageBreak/>
              <w:t>приобретение путевок</w:t>
            </w:r>
          </w:p>
        </w:tc>
        <w:tc>
          <w:tcPr>
            <w:tcW w:w="840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>численность детей, направ</w:t>
            </w:r>
            <w:r>
              <w:lastRenderedPageBreak/>
              <w:t>ленных на отдых, в том числе:</w:t>
            </w:r>
          </w:p>
        </w:tc>
        <w:tc>
          <w:tcPr>
            <w:tcW w:w="1118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 xml:space="preserve">численность детей-сирот, в том числе </w:t>
            </w:r>
            <w:r>
              <w:lastRenderedPageBreak/>
              <w:t>оставшихся без попечения родителей, направленных на отдых</w:t>
            </w:r>
          </w:p>
        </w:tc>
        <w:tc>
          <w:tcPr>
            <w:tcW w:w="840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>численность детей-инвали</w:t>
            </w:r>
            <w:r>
              <w:lastRenderedPageBreak/>
              <w:t>дов, направленных на отдых</w:t>
            </w:r>
          </w:p>
        </w:tc>
        <w:tc>
          <w:tcPr>
            <w:tcW w:w="960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 xml:space="preserve">средняя стоимость путевки </w:t>
            </w:r>
            <w:r>
              <w:lastRenderedPageBreak/>
              <w:t>в сутки</w:t>
            </w:r>
          </w:p>
          <w:p w:rsidR="00907568" w:rsidRDefault="00907568">
            <w:pPr>
              <w:pStyle w:val="ConsPlusNormal"/>
            </w:pPr>
            <w:r>
              <w:t>(в руб.)</w:t>
            </w:r>
          </w:p>
        </w:tc>
        <w:tc>
          <w:tcPr>
            <w:tcW w:w="840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>сумма затрат (тыс. руб.)</w:t>
            </w:r>
          </w:p>
        </w:tc>
        <w:tc>
          <w:tcPr>
            <w:tcW w:w="784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t xml:space="preserve">количество заявок на </w:t>
            </w:r>
            <w:r>
              <w:lastRenderedPageBreak/>
              <w:t>приобретение путевок</w:t>
            </w:r>
          </w:p>
        </w:tc>
        <w:tc>
          <w:tcPr>
            <w:tcW w:w="959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>численность детей, направл</w:t>
            </w:r>
            <w:r>
              <w:lastRenderedPageBreak/>
              <w:t>енных на отдых, в том числе:</w:t>
            </w:r>
          </w:p>
        </w:tc>
        <w:tc>
          <w:tcPr>
            <w:tcW w:w="1017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 xml:space="preserve">численность детей-сирот, в </w:t>
            </w:r>
            <w:r>
              <w:lastRenderedPageBreak/>
              <w:t>том числе оставшихся без попечения родителей, направленных на отдых</w:t>
            </w:r>
          </w:p>
        </w:tc>
        <w:tc>
          <w:tcPr>
            <w:tcW w:w="981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>численность детей-инвалид</w:t>
            </w:r>
            <w:r>
              <w:lastRenderedPageBreak/>
              <w:t>ов, направленных на отдых</w:t>
            </w:r>
          </w:p>
        </w:tc>
        <w:tc>
          <w:tcPr>
            <w:tcW w:w="894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 xml:space="preserve">средняя стоимость путевки </w:t>
            </w:r>
            <w:r>
              <w:lastRenderedPageBreak/>
              <w:t>в сутки (в руб.)</w:t>
            </w:r>
          </w:p>
        </w:tc>
        <w:tc>
          <w:tcPr>
            <w:tcW w:w="910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>сумма затрат (тыс. руб.)</w:t>
            </w:r>
          </w:p>
        </w:tc>
        <w:tc>
          <w:tcPr>
            <w:tcW w:w="720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t>количество походов</w:t>
            </w:r>
          </w:p>
        </w:tc>
        <w:tc>
          <w:tcPr>
            <w:tcW w:w="935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t>численность детей, направл</w:t>
            </w:r>
            <w:r>
              <w:lastRenderedPageBreak/>
              <w:t>енных на отдых, в том числе:</w:t>
            </w:r>
          </w:p>
        </w:tc>
        <w:tc>
          <w:tcPr>
            <w:tcW w:w="993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 xml:space="preserve">численность детей-сирот, в </w:t>
            </w:r>
            <w:r>
              <w:lastRenderedPageBreak/>
              <w:t>том числе оставшихся без попечения родителей, направленных на отдых</w:t>
            </w:r>
          </w:p>
        </w:tc>
        <w:tc>
          <w:tcPr>
            <w:tcW w:w="927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>численность детей-инвалид</w:t>
            </w:r>
            <w:r>
              <w:lastRenderedPageBreak/>
              <w:t>ов, направленных на отдых</w:t>
            </w:r>
          </w:p>
        </w:tc>
        <w:tc>
          <w:tcPr>
            <w:tcW w:w="1003" w:type="dxa"/>
            <w:vMerge w:val="restart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>сумма затрат (тыс. руб.)</w:t>
            </w:r>
          </w:p>
        </w:tc>
      </w:tr>
      <w:tr w:rsidR="00907568">
        <w:tc>
          <w:tcPr>
            <w:tcW w:w="900" w:type="dxa"/>
            <w:vAlign w:val="center"/>
          </w:tcPr>
          <w:p w:rsidR="00907568" w:rsidRDefault="0090756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</w:pPr>
            <w:proofErr w:type="gramStart"/>
            <w:r>
              <w:t>находящихся</w:t>
            </w:r>
            <w:proofErr w:type="gramEnd"/>
            <w:r>
              <w:t xml:space="preserve"> на территории муниципального образования</w:t>
            </w:r>
          </w:p>
        </w:tc>
        <w:tc>
          <w:tcPr>
            <w:tcW w:w="859" w:type="dxa"/>
            <w:vMerge/>
          </w:tcPr>
          <w:p w:rsidR="00907568" w:rsidRDefault="00907568"/>
        </w:tc>
        <w:tc>
          <w:tcPr>
            <w:tcW w:w="1061" w:type="dxa"/>
            <w:vMerge/>
          </w:tcPr>
          <w:p w:rsidR="00907568" w:rsidRDefault="00907568"/>
        </w:tc>
        <w:tc>
          <w:tcPr>
            <w:tcW w:w="840" w:type="dxa"/>
            <w:vMerge/>
          </w:tcPr>
          <w:p w:rsidR="00907568" w:rsidRDefault="00907568"/>
        </w:tc>
        <w:tc>
          <w:tcPr>
            <w:tcW w:w="812" w:type="dxa"/>
            <w:vMerge/>
          </w:tcPr>
          <w:p w:rsidR="00907568" w:rsidRDefault="00907568"/>
        </w:tc>
        <w:tc>
          <w:tcPr>
            <w:tcW w:w="868" w:type="dxa"/>
            <w:vMerge/>
          </w:tcPr>
          <w:p w:rsidR="00907568" w:rsidRDefault="00907568"/>
        </w:tc>
        <w:tc>
          <w:tcPr>
            <w:tcW w:w="840" w:type="dxa"/>
            <w:vMerge/>
          </w:tcPr>
          <w:p w:rsidR="00907568" w:rsidRDefault="00907568"/>
        </w:tc>
        <w:tc>
          <w:tcPr>
            <w:tcW w:w="841" w:type="dxa"/>
            <w:vMerge/>
          </w:tcPr>
          <w:p w:rsidR="00907568" w:rsidRDefault="00907568"/>
        </w:tc>
        <w:tc>
          <w:tcPr>
            <w:tcW w:w="1079" w:type="dxa"/>
            <w:vMerge/>
          </w:tcPr>
          <w:p w:rsidR="00907568" w:rsidRDefault="00907568"/>
        </w:tc>
        <w:tc>
          <w:tcPr>
            <w:tcW w:w="922" w:type="dxa"/>
            <w:vMerge/>
          </w:tcPr>
          <w:p w:rsidR="00907568" w:rsidRDefault="00907568"/>
        </w:tc>
        <w:tc>
          <w:tcPr>
            <w:tcW w:w="960" w:type="dxa"/>
            <w:vMerge/>
          </w:tcPr>
          <w:p w:rsidR="00907568" w:rsidRDefault="00907568"/>
        </w:tc>
        <w:tc>
          <w:tcPr>
            <w:tcW w:w="840" w:type="dxa"/>
            <w:vMerge/>
          </w:tcPr>
          <w:p w:rsidR="00907568" w:rsidRDefault="00907568"/>
        </w:tc>
        <w:tc>
          <w:tcPr>
            <w:tcW w:w="840" w:type="dxa"/>
            <w:vMerge/>
          </w:tcPr>
          <w:p w:rsidR="00907568" w:rsidRDefault="00907568"/>
        </w:tc>
        <w:tc>
          <w:tcPr>
            <w:tcW w:w="840" w:type="dxa"/>
            <w:vMerge/>
          </w:tcPr>
          <w:p w:rsidR="00907568" w:rsidRDefault="00907568"/>
        </w:tc>
        <w:tc>
          <w:tcPr>
            <w:tcW w:w="1118" w:type="dxa"/>
            <w:vMerge/>
          </w:tcPr>
          <w:p w:rsidR="00907568" w:rsidRDefault="00907568"/>
        </w:tc>
        <w:tc>
          <w:tcPr>
            <w:tcW w:w="840" w:type="dxa"/>
            <w:vMerge/>
          </w:tcPr>
          <w:p w:rsidR="00907568" w:rsidRDefault="00907568"/>
        </w:tc>
        <w:tc>
          <w:tcPr>
            <w:tcW w:w="960" w:type="dxa"/>
            <w:vMerge/>
          </w:tcPr>
          <w:p w:rsidR="00907568" w:rsidRDefault="00907568"/>
        </w:tc>
        <w:tc>
          <w:tcPr>
            <w:tcW w:w="840" w:type="dxa"/>
            <w:vMerge/>
          </w:tcPr>
          <w:p w:rsidR="00907568" w:rsidRDefault="00907568"/>
        </w:tc>
        <w:tc>
          <w:tcPr>
            <w:tcW w:w="784" w:type="dxa"/>
            <w:vMerge/>
          </w:tcPr>
          <w:p w:rsidR="00907568" w:rsidRDefault="00907568"/>
        </w:tc>
        <w:tc>
          <w:tcPr>
            <w:tcW w:w="959" w:type="dxa"/>
            <w:vMerge/>
          </w:tcPr>
          <w:p w:rsidR="00907568" w:rsidRDefault="00907568"/>
        </w:tc>
        <w:tc>
          <w:tcPr>
            <w:tcW w:w="1017" w:type="dxa"/>
            <w:vMerge/>
          </w:tcPr>
          <w:p w:rsidR="00907568" w:rsidRDefault="00907568"/>
        </w:tc>
        <w:tc>
          <w:tcPr>
            <w:tcW w:w="981" w:type="dxa"/>
            <w:vMerge/>
          </w:tcPr>
          <w:p w:rsidR="00907568" w:rsidRDefault="00907568"/>
        </w:tc>
        <w:tc>
          <w:tcPr>
            <w:tcW w:w="894" w:type="dxa"/>
            <w:vMerge/>
          </w:tcPr>
          <w:p w:rsidR="00907568" w:rsidRDefault="00907568"/>
        </w:tc>
        <w:tc>
          <w:tcPr>
            <w:tcW w:w="910" w:type="dxa"/>
            <w:vMerge/>
          </w:tcPr>
          <w:p w:rsidR="00907568" w:rsidRDefault="00907568"/>
        </w:tc>
        <w:tc>
          <w:tcPr>
            <w:tcW w:w="720" w:type="dxa"/>
            <w:vMerge/>
          </w:tcPr>
          <w:p w:rsidR="00907568" w:rsidRDefault="00907568"/>
        </w:tc>
        <w:tc>
          <w:tcPr>
            <w:tcW w:w="935" w:type="dxa"/>
            <w:vMerge/>
          </w:tcPr>
          <w:p w:rsidR="00907568" w:rsidRDefault="00907568"/>
        </w:tc>
        <w:tc>
          <w:tcPr>
            <w:tcW w:w="993" w:type="dxa"/>
            <w:vMerge/>
          </w:tcPr>
          <w:p w:rsidR="00907568" w:rsidRDefault="00907568"/>
        </w:tc>
        <w:tc>
          <w:tcPr>
            <w:tcW w:w="927" w:type="dxa"/>
            <w:vMerge/>
          </w:tcPr>
          <w:p w:rsidR="00907568" w:rsidRDefault="00907568"/>
        </w:tc>
        <w:tc>
          <w:tcPr>
            <w:tcW w:w="1003" w:type="dxa"/>
            <w:vMerge/>
          </w:tcPr>
          <w:p w:rsidR="00907568" w:rsidRDefault="00907568"/>
        </w:tc>
      </w:tr>
      <w:tr w:rsidR="00907568">
        <w:tblPrEx>
          <w:tblBorders>
            <w:insideV w:val="nil"/>
          </w:tblBorders>
        </w:tblPrEx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1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1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59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81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1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35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  <w:jc w:val="center"/>
            </w:pPr>
            <w:r>
              <w:t>31</w:t>
            </w:r>
          </w:p>
        </w:tc>
      </w:tr>
      <w:tr w:rsidR="00907568">
        <w:tblPrEx>
          <w:tblBorders>
            <w:insideV w:val="nil"/>
          </w:tblBorders>
        </w:tblPrEx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859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812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868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841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1079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1118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784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959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1017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981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91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935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927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1003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</w:tr>
    </w:tbl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nformat"/>
        <w:jc w:val="both"/>
      </w:pPr>
      <w:r>
        <w:rPr>
          <w:sz w:val="16"/>
        </w:rPr>
        <w:t>* организации отдыха детей и их оздоровления, балансодержатели которых не имеют регистрацию юридического лица на территории субъекта Российской Федерации</w:t>
      </w: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jc w:val="right"/>
        <w:outlineLvl w:val="0"/>
      </w:pPr>
      <w:r>
        <w:t>Утверждена</w:t>
      </w:r>
    </w:p>
    <w:p w:rsidR="00907568" w:rsidRDefault="00907568">
      <w:pPr>
        <w:pStyle w:val="ConsPlusNormal"/>
        <w:jc w:val="right"/>
      </w:pPr>
      <w:r>
        <w:t>постановлением</w:t>
      </w:r>
    </w:p>
    <w:p w:rsidR="00907568" w:rsidRDefault="00907568">
      <w:pPr>
        <w:pStyle w:val="ConsPlusNormal"/>
        <w:jc w:val="right"/>
      </w:pPr>
      <w:r>
        <w:t>Коллегии Администрации</w:t>
      </w:r>
    </w:p>
    <w:p w:rsidR="00907568" w:rsidRDefault="00907568">
      <w:pPr>
        <w:pStyle w:val="ConsPlusNormal"/>
        <w:jc w:val="right"/>
      </w:pPr>
      <w:r>
        <w:t>Кемеровской области</w:t>
      </w:r>
    </w:p>
    <w:p w:rsidR="00907568" w:rsidRDefault="00907568">
      <w:pPr>
        <w:pStyle w:val="ConsPlusNormal"/>
        <w:jc w:val="right"/>
      </w:pPr>
      <w:r>
        <w:t>от 18 февраля 2013 г. N 55</w:t>
      </w:r>
    </w:p>
    <w:p w:rsidR="00907568" w:rsidRDefault="00907568">
      <w:pPr>
        <w:pStyle w:val="ConsPlusNormal"/>
        <w:jc w:val="center"/>
      </w:pPr>
    </w:p>
    <w:p w:rsidR="00907568" w:rsidRDefault="00907568">
      <w:pPr>
        <w:pStyle w:val="ConsPlusNormal"/>
        <w:jc w:val="center"/>
      </w:pPr>
      <w:r>
        <w:t>Список изменяющих документов</w:t>
      </w:r>
    </w:p>
    <w:p w:rsidR="00907568" w:rsidRDefault="00907568">
      <w:pPr>
        <w:pStyle w:val="ConsPlusNormal"/>
        <w:jc w:val="center"/>
      </w:pPr>
      <w:proofErr w:type="gramStart"/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  <w:proofErr w:type="gramEnd"/>
    </w:p>
    <w:p w:rsidR="00907568" w:rsidRDefault="00907568">
      <w:pPr>
        <w:pStyle w:val="ConsPlusNormal"/>
        <w:jc w:val="center"/>
      </w:pPr>
      <w:proofErr w:type="gramStart"/>
      <w:r>
        <w:t>Кемеровской области от 08.06.2015 N 170)</w:t>
      </w:r>
      <w:proofErr w:type="gramEnd"/>
    </w:p>
    <w:p w:rsidR="00907568" w:rsidRDefault="00907568">
      <w:pPr>
        <w:pStyle w:val="ConsPlusNormal"/>
        <w:jc w:val="center"/>
      </w:pPr>
    </w:p>
    <w:p w:rsidR="00907568" w:rsidRDefault="00907568">
      <w:pPr>
        <w:pStyle w:val="ConsPlusNonformat"/>
        <w:jc w:val="both"/>
      </w:pPr>
      <w:bookmarkStart w:id="11" w:name="P730"/>
      <w:bookmarkEnd w:id="11"/>
      <w:r>
        <w:rPr>
          <w:sz w:val="12"/>
        </w:rPr>
        <w:t xml:space="preserve">                                Информация о численности детей, занятых другими формами отдыха и оздоровления, в ______ году</w:t>
      </w:r>
    </w:p>
    <w:p w:rsidR="00907568" w:rsidRDefault="00907568">
      <w:pPr>
        <w:pStyle w:val="ConsPlusNonformat"/>
        <w:jc w:val="both"/>
      </w:pPr>
      <w:r>
        <w:rPr>
          <w:sz w:val="12"/>
        </w:rPr>
        <w:t xml:space="preserve">                                 ________________________________________________________________________________________</w:t>
      </w:r>
    </w:p>
    <w:p w:rsidR="00907568" w:rsidRDefault="00907568">
      <w:pPr>
        <w:pStyle w:val="ConsPlusNonformat"/>
        <w:jc w:val="both"/>
      </w:pPr>
      <w:r>
        <w:rPr>
          <w:sz w:val="12"/>
        </w:rPr>
        <w:t xml:space="preserve">                                                      (наименование муниципального образования)</w:t>
      </w:r>
    </w:p>
    <w:p w:rsidR="00907568" w:rsidRDefault="00907568">
      <w:pPr>
        <w:pStyle w:val="ConsPlusNonformat"/>
        <w:jc w:val="both"/>
      </w:pPr>
      <w:r>
        <w:rPr>
          <w:sz w:val="12"/>
        </w:rPr>
        <w:t xml:space="preserve">                                        по состоянию на 1 ________________________________________________________</w:t>
      </w:r>
    </w:p>
    <w:p w:rsidR="00907568" w:rsidRDefault="00907568">
      <w:pPr>
        <w:pStyle w:val="ConsPlusNonformat"/>
        <w:jc w:val="both"/>
      </w:pPr>
      <w:r>
        <w:rPr>
          <w:sz w:val="12"/>
        </w:rPr>
        <w:t xml:space="preserve">                                                           (указать наименование месяца, следующего за </w:t>
      </w:r>
      <w:proofErr w:type="gramStart"/>
      <w:r>
        <w:rPr>
          <w:sz w:val="12"/>
        </w:rPr>
        <w:t>отчетным</w:t>
      </w:r>
      <w:proofErr w:type="gramEnd"/>
      <w:r>
        <w:rPr>
          <w:sz w:val="12"/>
        </w:rPr>
        <w:t>)</w:t>
      </w:r>
    </w:p>
    <w:p w:rsidR="00907568" w:rsidRDefault="00907568">
      <w:pPr>
        <w:pStyle w:val="ConsPlusNonformat"/>
        <w:jc w:val="both"/>
      </w:pPr>
    </w:p>
    <w:p w:rsidR="00907568" w:rsidRDefault="00907568">
      <w:pPr>
        <w:pStyle w:val="ConsPlusNonformat"/>
        <w:jc w:val="both"/>
      </w:pPr>
      <w:r>
        <w:rPr>
          <w:sz w:val="12"/>
        </w:rPr>
        <w:t>Форма 4</w:t>
      </w:r>
    </w:p>
    <w:p w:rsidR="00907568" w:rsidRDefault="009075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840"/>
        <w:gridCol w:w="840"/>
        <w:gridCol w:w="840"/>
        <w:gridCol w:w="840"/>
        <w:gridCol w:w="840"/>
        <w:gridCol w:w="840"/>
        <w:gridCol w:w="1200"/>
        <w:gridCol w:w="1080"/>
        <w:gridCol w:w="840"/>
        <w:gridCol w:w="840"/>
        <w:gridCol w:w="720"/>
        <w:gridCol w:w="1920"/>
        <w:gridCol w:w="840"/>
        <w:gridCol w:w="821"/>
        <w:gridCol w:w="979"/>
        <w:gridCol w:w="821"/>
        <w:gridCol w:w="821"/>
        <w:gridCol w:w="821"/>
        <w:gridCol w:w="821"/>
      </w:tblGrid>
      <w:tr w:rsidR="00907568">
        <w:tc>
          <w:tcPr>
            <w:tcW w:w="4980" w:type="dxa"/>
            <w:gridSpan w:val="6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Информация о численности детей, занятых малозатратными формами отдыха</w:t>
            </w:r>
          </w:p>
        </w:tc>
        <w:tc>
          <w:tcPr>
            <w:tcW w:w="4800" w:type="dxa"/>
            <w:gridSpan w:val="5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Информация о численности детей, охваченных различными формами занятости</w:t>
            </w:r>
          </w:p>
        </w:tc>
        <w:tc>
          <w:tcPr>
            <w:tcW w:w="3480" w:type="dxa"/>
            <w:gridSpan w:val="3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Информация о численности детей, выехавших организованными группами за пределы области железнодорожным транспортом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Информация о численности детей, направленных на отдых в ГАОУДОД Кемеровской области "Сибирская сказка"</w:t>
            </w:r>
          </w:p>
        </w:tc>
        <w:tc>
          <w:tcPr>
            <w:tcW w:w="1642" w:type="dxa"/>
            <w:gridSpan w:val="2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Информация о численности детей, выехавших во всероссийский детский центр "Океан"</w:t>
            </w:r>
          </w:p>
        </w:tc>
        <w:tc>
          <w:tcPr>
            <w:tcW w:w="1642" w:type="dxa"/>
            <w:gridSpan w:val="2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Информация о численности детей, выехавших во всероссийский детский центр "Орленок"</w:t>
            </w:r>
          </w:p>
        </w:tc>
      </w:tr>
      <w:tr w:rsidR="00907568">
        <w:tc>
          <w:tcPr>
            <w:tcW w:w="780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>сего детей</w:t>
            </w:r>
          </w:p>
        </w:tc>
        <w:tc>
          <w:tcPr>
            <w:tcW w:w="4200" w:type="dxa"/>
            <w:gridSpan w:val="5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840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всего детей</w:t>
            </w:r>
          </w:p>
        </w:tc>
        <w:tc>
          <w:tcPr>
            <w:tcW w:w="3960" w:type="dxa"/>
            <w:gridSpan w:val="4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720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всего детей</w:t>
            </w:r>
          </w:p>
        </w:tc>
        <w:tc>
          <w:tcPr>
            <w:tcW w:w="2760" w:type="dxa"/>
            <w:gridSpan w:val="2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1800" w:type="dxa"/>
            <w:gridSpan w:val="2"/>
            <w:vMerge/>
          </w:tcPr>
          <w:p w:rsidR="00907568" w:rsidRDefault="00907568"/>
        </w:tc>
        <w:tc>
          <w:tcPr>
            <w:tcW w:w="1642" w:type="dxa"/>
            <w:gridSpan w:val="2"/>
            <w:vMerge/>
          </w:tcPr>
          <w:p w:rsidR="00907568" w:rsidRDefault="00907568"/>
        </w:tc>
        <w:tc>
          <w:tcPr>
            <w:tcW w:w="1642" w:type="dxa"/>
            <w:gridSpan w:val="2"/>
            <w:vMerge/>
          </w:tcPr>
          <w:p w:rsidR="00907568" w:rsidRDefault="00907568"/>
        </w:tc>
      </w:tr>
      <w:tr w:rsidR="00907568">
        <w:trPr>
          <w:trHeight w:val="509"/>
        </w:trPr>
        <w:tc>
          <w:tcPr>
            <w:tcW w:w="780" w:type="dxa"/>
            <w:vMerge/>
          </w:tcPr>
          <w:p w:rsidR="00907568" w:rsidRDefault="00907568"/>
        </w:tc>
        <w:tc>
          <w:tcPr>
            <w:tcW w:w="840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вечерние, дворовые площадки</w:t>
            </w:r>
          </w:p>
        </w:tc>
        <w:tc>
          <w:tcPr>
            <w:tcW w:w="840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спортивные площадки</w:t>
            </w:r>
          </w:p>
        </w:tc>
        <w:tc>
          <w:tcPr>
            <w:tcW w:w="840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клубы по интересам</w:t>
            </w:r>
          </w:p>
        </w:tc>
        <w:tc>
          <w:tcPr>
            <w:tcW w:w="840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другое</w:t>
            </w:r>
          </w:p>
        </w:tc>
        <w:tc>
          <w:tcPr>
            <w:tcW w:w="840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сумма затрат (в руб.)</w:t>
            </w:r>
          </w:p>
        </w:tc>
        <w:tc>
          <w:tcPr>
            <w:tcW w:w="840" w:type="dxa"/>
            <w:vMerge/>
          </w:tcPr>
          <w:p w:rsidR="00907568" w:rsidRDefault="00907568"/>
        </w:tc>
        <w:tc>
          <w:tcPr>
            <w:tcW w:w="1200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 xml:space="preserve">временно </w:t>
            </w:r>
            <w:proofErr w:type="gramStart"/>
            <w:r>
              <w:t>трудоустроенных</w:t>
            </w:r>
            <w:proofErr w:type="gramEnd"/>
            <w:r>
              <w:t xml:space="preserve"> через службу занятости</w:t>
            </w:r>
          </w:p>
        </w:tc>
        <w:tc>
          <w:tcPr>
            <w:tcW w:w="1080" w:type="dxa"/>
            <w:vMerge w:val="restart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proofErr w:type="gramStart"/>
            <w:r>
              <w:t>занятых в учебно-производственных бригадах</w:t>
            </w:r>
            <w:proofErr w:type="gramEnd"/>
          </w:p>
        </w:tc>
        <w:tc>
          <w:tcPr>
            <w:tcW w:w="840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другие формы</w:t>
            </w:r>
          </w:p>
        </w:tc>
        <w:tc>
          <w:tcPr>
            <w:tcW w:w="840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сумма затрат (в руб.)</w:t>
            </w:r>
          </w:p>
        </w:tc>
        <w:tc>
          <w:tcPr>
            <w:tcW w:w="720" w:type="dxa"/>
            <w:vMerge/>
          </w:tcPr>
          <w:p w:rsidR="00907568" w:rsidRDefault="00907568"/>
        </w:tc>
        <w:tc>
          <w:tcPr>
            <w:tcW w:w="1920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за счет средств местного бюджета в соответствии с соглашением с АО "Федеральная пассажирская компания"</w:t>
            </w:r>
          </w:p>
        </w:tc>
        <w:tc>
          <w:tcPr>
            <w:tcW w:w="840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сумма затрат (в руб.)</w:t>
            </w:r>
          </w:p>
        </w:tc>
        <w:tc>
          <w:tcPr>
            <w:tcW w:w="1800" w:type="dxa"/>
            <w:gridSpan w:val="2"/>
            <w:vMerge/>
          </w:tcPr>
          <w:p w:rsidR="00907568" w:rsidRDefault="00907568"/>
        </w:tc>
        <w:tc>
          <w:tcPr>
            <w:tcW w:w="1642" w:type="dxa"/>
            <w:gridSpan w:val="2"/>
            <w:vMerge/>
          </w:tcPr>
          <w:p w:rsidR="00907568" w:rsidRDefault="00907568"/>
        </w:tc>
        <w:tc>
          <w:tcPr>
            <w:tcW w:w="1642" w:type="dxa"/>
            <w:gridSpan w:val="2"/>
            <w:vMerge/>
          </w:tcPr>
          <w:p w:rsidR="00907568" w:rsidRDefault="00907568"/>
        </w:tc>
      </w:tr>
      <w:tr w:rsidR="00907568">
        <w:tc>
          <w:tcPr>
            <w:tcW w:w="780" w:type="dxa"/>
            <w:vMerge/>
          </w:tcPr>
          <w:p w:rsidR="00907568" w:rsidRDefault="00907568"/>
        </w:tc>
        <w:tc>
          <w:tcPr>
            <w:tcW w:w="840" w:type="dxa"/>
            <w:vMerge/>
          </w:tcPr>
          <w:p w:rsidR="00907568" w:rsidRDefault="00907568"/>
        </w:tc>
        <w:tc>
          <w:tcPr>
            <w:tcW w:w="840" w:type="dxa"/>
            <w:vMerge/>
          </w:tcPr>
          <w:p w:rsidR="00907568" w:rsidRDefault="00907568"/>
        </w:tc>
        <w:tc>
          <w:tcPr>
            <w:tcW w:w="840" w:type="dxa"/>
            <w:vMerge/>
          </w:tcPr>
          <w:p w:rsidR="00907568" w:rsidRDefault="00907568"/>
        </w:tc>
        <w:tc>
          <w:tcPr>
            <w:tcW w:w="840" w:type="dxa"/>
            <w:vMerge/>
          </w:tcPr>
          <w:p w:rsidR="00907568" w:rsidRDefault="00907568"/>
        </w:tc>
        <w:tc>
          <w:tcPr>
            <w:tcW w:w="840" w:type="dxa"/>
            <w:vMerge/>
          </w:tcPr>
          <w:p w:rsidR="00907568" w:rsidRDefault="00907568"/>
        </w:tc>
        <w:tc>
          <w:tcPr>
            <w:tcW w:w="840" w:type="dxa"/>
            <w:vMerge/>
          </w:tcPr>
          <w:p w:rsidR="00907568" w:rsidRDefault="00907568"/>
        </w:tc>
        <w:tc>
          <w:tcPr>
            <w:tcW w:w="1200" w:type="dxa"/>
            <w:vMerge/>
          </w:tcPr>
          <w:p w:rsidR="00907568" w:rsidRDefault="00907568"/>
        </w:tc>
        <w:tc>
          <w:tcPr>
            <w:tcW w:w="1080" w:type="dxa"/>
            <w:vMerge/>
            <w:tcBorders>
              <w:left w:val="nil"/>
            </w:tcBorders>
          </w:tcPr>
          <w:p w:rsidR="00907568" w:rsidRDefault="00907568"/>
        </w:tc>
        <w:tc>
          <w:tcPr>
            <w:tcW w:w="840" w:type="dxa"/>
            <w:vMerge/>
          </w:tcPr>
          <w:p w:rsidR="00907568" w:rsidRDefault="00907568"/>
        </w:tc>
        <w:tc>
          <w:tcPr>
            <w:tcW w:w="840" w:type="dxa"/>
            <w:vMerge/>
          </w:tcPr>
          <w:p w:rsidR="00907568" w:rsidRDefault="00907568"/>
        </w:tc>
        <w:tc>
          <w:tcPr>
            <w:tcW w:w="720" w:type="dxa"/>
            <w:vMerge/>
          </w:tcPr>
          <w:p w:rsidR="00907568" w:rsidRDefault="00907568"/>
        </w:tc>
        <w:tc>
          <w:tcPr>
            <w:tcW w:w="1920" w:type="dxa"/>
            <w:vMerge/>
          </w:tcPr>
          <w:p w:rsidR="00907568" w:rsidRDefault="00907568"/>
        </w:tc>
        <w:tc>
          <w:tcPr>
            <w:tcW w:w="840" w:type="dxa"/>
            <w:vMerge/>
          </w:tcPr>
          <w:p w:rsidR="00907568" w:rsidRDefault="00907568"/>
        </w:tc>
        <w:tc>
          <w:tcPr>
            <w:tcW w:w="821" w:type="dxa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всего детей</w:t>
            </w: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сумма затрат (в руб.)</w:t>
            </w:r>
          </w:p>
        </w:tc>
        <w:tc>
          <w:tcPr>
            <w:tcW w:w="821" w:type="dxa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всего детей</w:t>
            </w:r>
          </w:p>
        </w:tc>
        <w:tc>
          <w:tcPr>
            <w:tcW w:w="821" w:type="dxa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сумма затрат (в руб.)</w:t>
            </w:r>
          </w:p>
        </w:tc>
        <w:tc>
          <w:tcPr>
            <w:tcW w:w="821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всего детей</w:t>
            </w:r>
          </w:p>
        </w:tc>
        <w:tc>
          <w:tcPr>
            <w:tcW w:w="821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сумма затрат (в руб.)</w:t>
            </w:r>
          </w:p>
        </w:tc>
      </w:tr>
      <w:tr w:rsidR="00907568">
        <w:tc>
          <w:tcPr>
            <w:tcW w:w="780" w:type="dxa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0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21" w:type="dxa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79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642" w:type="dxa"/>
            <w:gridSpan w:val="2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42" w:type="dxa"/>
            <w:gridSpan w:val="2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18</w:t>
            </w:r>
          </w:p>
        </w:tc>
      </w:tr>
      <w:tr w:rsidR="00907568">
        <w:tc>
          <w:tcPr>
            <w:tcW w:w="78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left w:val="nil"/>
            </w:tcBorders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left w:val="nil"/>
            </w:tcBorders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left w:val="nil"/>
            </w:tcBorders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left w:val="nil"/>
            </w:tcBorders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left w:val="nil"/>
            </w:tcBorders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200" w:type="dxa"/>
            <w:tcBorders>
              <w:left w:val="nil"/>
            </w:tcBorders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  <w:tcBorders>
              <w:left w:val="nil"/>
            </w:tcBorders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left w:val="nil"/>
            </w:tcBorders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left w:val="nil"/>
            </w:tcBorders>
          </w:tcPr>
          <w:p w:rsidR="00907568" w:rsidRDefault="00907568">
            <w:pPr>
              <w:pStyle w:val="ConsPlusNormal"/>
            </w:pPr>
          </w:p>
        </w:tc>
        <w:tc>
          <w:tcPr>
            <w:tcW w:w="72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920" w:type="dxa"/>
            <w:tcBorders>
              <w:left w:val="nil"/>
            </w:tcBorders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  <w:tcBorders>
              <w:left w:val="nil"/>
            </w:tcBorders>
          </w:tcPr>
          <w:p w:rsidR="00907568" w:rsidRDefault="00907568">
            <w:pPr>
              <w:pStyle w:val="ConsPlusNormal"/>
            </w:pPr>
          </w:p>
        </w:tc>
        <w:tc>
          <w:tcPr>
            <w:tcW w:w="821" w:type="dxa"/>
          </w:tcPr>
          <w:p w:rsidR="00907568" w:rsidRDefault="00907568">
            <w:pPr>
              <w:pStyle w:val="ConsPlusNormal"/>
            </w:pPr>
          </w:p>
        </w:tc>
        <w:tc>
          <w:tcPr>
            <w:tcW w:w="979" w:type="dxa"/>
            <w:tcBorders>
              <w:left w:val="nil"/>
            </w:tcBorders>
          </w:tcPr>
          <w:p w:rsidR="00907568" w:rsidRDefault="00907568">
            <w:pPr>
              <w:pStyle w:val="ConsPlusNormal"/>
            </w:pPr>
          </w:p>
        </w:tc>
        <w:tc>
          <w:tcPr>
            <w:tcW w:w="1642" w:type="dxa"/>
            <w:gridSpan w:val="2"/>
          </w:tcPr>
          <w:p w:rsidR="00907568" w:rsidRDefault="00907568">
            <w:pPr>
              <w:pStyle w:val="ConsPlusNormal"/>
            </w:pPr>
          </w:p>
        </w:tc>
        <w:tc>
          <w:tcPr>
            <w:tcW w:w="1642" w:type="dxa"/>
            <w:gridSpan w:val="2"/>
            <w:tcBorders>
              <w:left w:val="nil"/>
            </w:tcBorders>
          </w:tcPr>
          <w:p w:rsidR="00907568" w:rsidRDefault="00907568">
            <w:pPr>
              <w:pStyle w:val="ConsPlusNormal"/>
            </w:pPr>
          </w:p>
        </w:tc>
      </w:tr>
    </w:tbl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jc w:val="right"/>
        <w:outlineLvl w:val="0"/>
      </w:pPr>
      <w:r>
        <w:t>Утверждена</w:t>
      </w:r>
    </w:p>
    <w:p w:rsidR="00907568" w:rsidRDefault="00907568">
      <w:pPr>
        <w:pStyle w:val="ConsPlusNormal"/>
        <w:jc w:val="right"/>
      </w:pPr>
      <w:r>
        <w:t>постановлением</w:t>
      </w:r>
    </w:p>
    <w:p w:rsidR="00907568" w:rsidRDefault="00907568">
      <w:pPr>
        <w:pStyle w:val="ConsPlusNormal"/>
        <w:jc w:val="right"/>
      </w:pPr>
      <w:r>
        <w:t>Коллегии Администрации</w:t>
      </w:r>
    </w:p>
    <w:p w:rsidR="00907568" w:rsidRDefault="00907568">
      <w:pPr>
        <w:pStyle w:val="ConsPlusNormal"/>
        <w:jc w:val="right"/>
      </w:pPr>
      <w:r>
        <w:t>Кемеровской области</w:t>
      </w:r>
    </w:p>
    <w:p w:rsidR="00907568" w:rsidRDefault="00907568">
      <w:pPr>
        <w:pStyle w:val="ConsPlusNormal"/>
        <w:jc w:val="right"/>
      </w:pPr>
      <w:r>
        <w:t>от 18 февраля 2013 г. N 55</w:t>
      </w:r>
    </w:p>
    <w:p w:rsidR="00907568" w:rsidRDefault="00907568">
      <w:pPr>
        <w:pStyle w:val="ConsPlusNormal"/>
        <w:jc w:val="center"/>
      </w:pPr>
    </w:p>
    <w:p w:rsidR="00907568" w:rsidRDefault="00907568">
      <w:pPr>
        <w:pStyle w:val="ConsPlusNormal"/>
        <w:jc w:val="center"/>
      </w:pPr>
      <w:r>
        <w:t>Список изменяющих документов</w:t>
      </w:r>
    </w:p>
    <w:p w:rsidR="00907568" w:rsidRDefault="00907568">
      <w:pPr>
        <w:pStyle w:val="ConsPlusNormal"/>
        <w:jc w:val="center"/>
      </w:pPr>
      <w:proofErr w:type="gramStart"/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  <w:proofErr w:type="gramEnd"/>
    </w:p>
    <w:p w:rsidR="00907568" w:rsidRDefault="00907568">
      <w:pPr>
        <w:pStyle w:val="ConsPlusNormal"/>
        <w:jc w:val="center"/>
      </w:pPr>
      <w:proofErr w:type="gramStart"/>
      <w:r>
        <w:t>Кемеровской области от 08.06.2015 N 170)</w:t>
      </w:r>
      <w:proofErr w:type="gramEnd"/>
    </w:p>
    <w:p w:rsidR="00907568" w:rsidRDefault="00907568">
      <w:pPr>
        <w:pStyle w:val="ConsPlusNormal"/>
        <w:jc w:val="center"/>
      </w:pPr>
    </w:p>
    <w:p w:rsidR="00907568" w:rsidRDefault="00907568">
      <w:pPr>
        <w:pStyle w:val="ConsPlusNonformat"/>
        <w:jc w:val="both"/>
      </w:pPr>
      <w:bookmarkStart w:id="12" w:name="P818"/>
      <w:bookmarkEnd w:id="12"/>
      <w:r>
        <w:rPr>
          <w:sz w:val="14"/>
        </w:rPr>
        <w:t xml:space="preserve">    Информация об оздоровлении детей школьного возраста на базе государственных учреждений здравоохранения</w:t>
      </w:r>
    </w:p>
    <w:p w:rsidR="00907568" w:rsidRDefault="00907568">
      <w:pPr>
        <w:pStyle w:val="ConsPlusNonformat"/>
        <w:jc w:val="both"/>
      </w:pPr>
      <w:r>
        <w:rPr>
          <w:sz w:val="14"/>
        </w:rPr>
        <w:t xml:space="preserve">                                 санаторного типа круглогодичного действия</w:t>
      </w:r>
    </w:p>
    <w:p w:rsidR="00907568" w:rsidRDefault="00907568">
      <w:pPr>
        <w:pStyle w:val="ConsPlusNonformat"/>
        <w:jc w:val="both"/>
      </w:pPr>
      <w:r>
        <w:rPr>
          <w:sz w:val="14"/>
        </w:rPr>
        <w:t xml:space="preserve">                                                 в ______ году</w:t>
      </w:r>
    </w:p>
    <w:p w:rsidR="00907568" w:rsidRDefault="00907568">
      <w:pPr>
        <w:pStyle w:val="ConsPlusNonformat"/>
        <w:jc w:val="both"/>
      </w:pPr>
      <w:r>
        <w:rPr>
          <w:sz w:val="14"/>
        </w:rPr>
        <w:t xml:space="preserve">                    по состоянию на 1 ________________________________________________________</w:t>
      </w:r>
    </w:p>
    <w:p w:rsidR="00907568" w:rsidRDefault="00907568">
      <w:pPr>
        <w:pStyle w:val="ConsPlusNonformat"/>
        <w:jc w:val="both"/>
      </w:pPr>
      <w:r>
        <w:rPr>
          <w:sz w:val="14"/>
        </w:rPr>
        <w:lastRenderedPageBreak/>
        <w:t xml:space="preserve">                                       (указать наименование месяца, следующего за </w:t>
      </w:r>
      <w:proofErr w:type="gramStart"/>
      <w:r>
        <w:rPr>
          <w:sz w:val="14"/>
        </w:rPr>
        <w:t>отчетным</w:t>
      </w:r>
      <w:proofErr w:type="gramEnd"/>
      <w:r>
        <w:rPr>
          <w:sz w:val="14"/>
        </w:rPr>
        <w:t>)</w:t>
      </w:r>
    </w:p>
    <w:p w:rsidR="00907568" w:rsidRDefault="00907568">
      <w:pPr>
        <w:pStyle w:val="ConsPlusNonformat"/>
        <w:jc w:val="both"/>
      </w:pPr>
    </w:p>
    <w:p w:rsidR="00907568" w:rsidRDefault="00907568">
      <w:pPr>
        <w:pStyle w:val="ConsPlusNonformat"/>
        <w:jc w:val="both"/>
      </w:pPr>
      <w:r>
        <w:rPr>
          <w:sz w:val="14"/>
        </w:rPr>
        <w:t>Форма 5</w:t>
      </w:r>
    </w:p>
    <w:p w:rsidR="00907568" w:rsidRDefault="009075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720"/>
        <w:gridCol w:w="1320"/>
        <w:gridCol w:w="1615"/>
        <w:gridCol w:w="923"/>
        <w:gridCol w:w="960"/>
        <w:gridCol w:w="1182"/>
        <w:gridCol w:w="1440"/>
        <w:gridCol w:w="1182"/>
        <w:gridCol w:w="1062"/>
        <w:gridCol w:w="1062"/>
      </w:tblGrid>
      <w:tr w:rsidR="00907568"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Название санаторного учреждения</w:t>
            </w:r>
          </w:p>
        </w:tc>
        <w:tc>
          <w:tcPr>
            <w:tcW w:w="11466" w:type="dxa"/>
            <w:gridSpan w:val="10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Санаторные оздоровительные лагеря круглогодичного действия</w:t>
            </w:r>
          </w:p>
        </w:tc>
      </w:tr>
      <w:tr w:rsidR="00907568">
        <w:tblPrEx>
          <w:tblBorders>
            <w:insideV w:val="single" w:sz="4" w:space="0" w:color="auto"/>
          </w:tblBorders>
        </w:tblPrEx>
        <w:tc>
          <w:tcPr>
            <w:tcW w:w="2220" w:type="dxa"/>
            <w:vMerge/>
          </w:tcPr>
          <w:p w:rsidR="00907568" w:rsidRDefault="00907568"/>
        </w:tc>
        <w:tc>
          <w:tcPr>
            <w:tcW w:w="3655" w:type="dxa"/>
            <w:gridSpan w:val="3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количество лагерей, в которых был организован отдых детей, в том числе:</w:t>
            </w:r>
          </w:p>
        </w:tc>
        <w:tc>
          <w:tcPr>
            <w:tcW w:w="923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общая вместимость лагерей</w:t>
            </w:r>
          </w:p>
        </w:tc>
        <w:tc>
          <w:tcPr>
            <w:tcW w:w="960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количество заявок на приобретение путевок</w:t>
            </w:r>
          </w:p>
        </w:tc>
        <w:tc>
          <w:tcPr>
            <w:tcW w:w="1182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численность детей, направленных на отдых, в том числе:</w:t>
            </w:r>
          </w:p>
        </w:tc>
        <w:tc>
          <w:tcPr>
            <w:tcW w:w="1440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численность детей-сирот и детей, оставшихся без попечения родителей, направленных на отдых</w:t>
            </w:r>
          </w:p>
        </w:tc>
        <w:tc>
          <w:tcPr>
            <w:tcW w:w="1182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численность детей-инвалидов, направленных на отдых</w:t>
            </w:r>
          </w:p>
        </w:tc>
        <w:tc>
          <w:tcPr>
            <w:tcW w:w="1062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средняя стоимость путевки в сутки (руб.)</w:t>
            </w:r>
          </w:p>
        </w:tc>
        <w:tc>
          <w:tcPr>
            <w:tcW w:w="1062" w:type="dxa"/>
            <w:vMerge w:val="restart"/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сумма затрат (тыс. руб.)</w:t>
            </w:r>
          </w:p>
        </w:tc>
      </w:tr>
      <w:tr w:rsidR="00907568">
        <w:tblPrEx>
          <w:tblBorders>
            <w:insideV w:val="single" w:sz="4" w:space="0" w:color="auto"/>
          </w:tblBorders>
        </w:tblPrEx>
        <w:tc>
          <w:tcPr>
            <w:tcW w:w="2220" w:type="dxa"/>
            <w:vMerge/>
          </w:tcPr>
          <w:p w:rsidR="00907568" w:rsidRDefault="00907568"/>
        </w:tc>
        <w:tc>
          <w:tcPr>
            <w:tcW w:w="720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20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на территории Кемеровской области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находящихся на побережье Черного и Азовского морей на территории России</w:t>
            </w:r>
          </w:p>
        </w:tc>
        <w:tc>
          <w:tcPr>
            <w:tcW w:w="923" w:type="dxa"/>
            <w:vMerge/>
          </w:tcPr>
          <w:p w:rsidR="00907568" w:rsidRDefault="00907568"/>
        </w:tc>
        <w:tc>
          <w:tcPr>
            <w:tcW w:w="960" w:type="dxa"/>
            <w:vMerge/>
          </w:tcPr>
          <w:p w:rsidR="00907568" w:rsidRDefault="00907568"/>
        </w:tc>
        <w:tc>
          <w:tcPr>
            <w:tcW w:w="1182" w:type="dxa"/>
            <w:vMerge/>
          </w:tcPr>
          <w:p w:rsidR="00907568" w:rsidRDefault="00907568"/>
        </w:tc>
        <w:tc>
          <w:tcPr>
            <w:tcW w:w="1440" w:type="dxa"/>
            <w:vMerge/>
          </w:tcPr>
          <w:p w:rsidR="00907568" w:rsidRDefault="00907568"/>
        </w:tc>
        <w:tc>
          <w:tcPr>
            <w:tcW w:w="1182" w:type="dxa"/>
            <w:vMerge/>
          </w:tcPr>
          <w:p w:rsidR="00907568" w:rsidRDefault="00907568"/>
        </w:tc>
        <w:tc>
          <w:tcPr>
            <w:tcW w:w="1062" w:type="dxa"/>
            <w:vMerge/>
          </w:tcPr>
          <w:p w:rsidR="00907568" w:rsidRDefault="00907568"/>
        </w:tc>
        <w:tc>
          <w:tcPr>
            <w:tcW w:w="1062" w:type="dxa"/>
            <w:vMerge/>
          </w:tcPr>
          <w:p w:rsidR="00907568" w:rsidRDefault="00907568"/>
        </w:tc>
      </w:tr>
      <w:tr w:rsidR="00907568"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62" w:type="dxa"/>
            <w:tcBorders>
              <w:right w:val="single" w:sz="4" w:space="0" w:color="auto"/>
            </w:tcBorders>
            <w:vAlign w:val="center"/>
          </w:tcPr>
          <w:p w:rsidR="00907568" w:rsidRDefault="00907568">
            <w:pPr>
              <w:pStyle w:val="ConsPlusNormal"/>
              <w:jc w:val="center"/>
            </w:pPr>
            <w:r>
              <w:t>11</w:t>
            </w:r>
          </w:p>
        </w:tc>
      </w:tr>
      <w:tr w:rsidR="00907568"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132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  <w:tc>
          <w:tcPr>
            <w:tcW w:w="1062" w:type="dxa"/>
            <w:tcBorders>
              <w:right w:val="single" w:sz="4" w:space="0" w:color="auto"/>
            </w:tcBorders>
            <w:vAlign w:val="bottom"/>
          </w:tcPr>
          <w:p w:rsidR="00907568" w:rsidRDefault="00907568">
            <w:pPr>
              <w:pStyle w:val="ConsPlusNormal"/>
            </w:pPr>
          </w:p>
        </w:tc>
      </w:tr>
    </w:tbl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jc w:val="right"/>
        <w:outlineLvl w:val="0"/>
      </w:pPr>
      <w:r>
        <w:t>Утверждена</w:t>
      </w:r>
    </w:p>
    <w:p w:rsidR="00907568" w:rsidRDefault="00907568">
      <w:pPr>
        <w:pStyle w:val="ConsPlusNormal"/>
        <w:jc w:val="right"/>
      </w:pPr>
      <w:r>
        <w:t>постановлением</w:t>
      </w:r>
    </w:p>
    <w:p w:rsidR="00907568" w:rsidRDefault="00907568">
      <w:pPr>
        <w:pStyle w:val="ConsPlusNormal"/>
        <w:jc w:val="right"/>
      </w:pPr>
      <w:r>
        <w:t>Коллегии Администрации</w:t>
      </w:r>
    </w:p>
    <w:p w:rsidR="00907568" w:rsidRDefault="00907568">
      <w:pPr>
        <w:pStyle w:val="ConsPlusNormal"/>
        <w:jc w:val="right"/>
      </w:pPr>
      <w:r>
        <w:t>Кемеровской области</w:t>
      </w:r>
    </w:p>
    <w:p w:rsidR="00907568" w:rsidRDefault="00907568">
      <w:pPr>
        <w:pStyle w:val="ConsPlusNormal"/>
        <w:jc w:val="right"/>
      </w:pPr>
      <w:r>
        <w:t>от 18 февраля 2013 г. N 55</w:t>
      </w:r>
    </w:p>
    <w:p w:rsidR="00907568" w:rsidRDefault="00907568">
      <w:pPr>
        <w:pStyle w:val="ConsPlusNormal"/>
        <w:jc w:val="center"/>
      </w:pPr>
    </w:p>
    <w:p w:rsidR="00907568" w:rsidRDefault="00907568">
      <w:pPr>
        <w:pStyle w:val="ConsPlusNormal"/>
      </w:pPr>
    </w:p>
    <w:p w:rsidR="00907568" w:rsidRDefault="00907568">
      <w:pPr>
        <w:pStyle w:val="ConsPlusNormal"/>
        <w:jc w:val="center"/>
      </w:pPr>
    </w:p>
    <w:p w:rsidR="00907568" w:rsidRDefault="00907568">
      <w:pPr>
        <w:pStyle w:val="ConsPlusNormal"/>
        <w:jc w:val="center"/>
      </w:pPr>
      <w:r>
        <w:t>ИНФОРМАЦИЯ О КОЛИЧЕСТВЕ САНАТОРИЕВ</w:t>
      </w:r>
    </w:p>
    <w:p w:rsidR="00907568" w:rsidRDefault="00907568">
      <w:pPr>
        <w:pStyle w:val="ConsPlusNormal"/>
        <w:jc w:val="center"/>
      </w:pPr>
    </w:p>
    <w:p w:rsidR="00907568" w:rsidRDefault="00907568">
      <w:pPr>
        <w:pStyle w:val="ConsPlusNormal"/>
        <w:ind w:firstLine="540"/>
        <w:jc w:val="both"/>
      </w:pPr>
      <w:bookmarkStart w:id="13" w:name="P876"/>
      <w:bookmarkEnd w:id="13"/>
      <w:r>
        <w:t xml:space="preserve">Исключена.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администрации Кемеровской области от 08.06.2015 N 170.</w:t>
      </w: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jc w:val="right"/>
        <w:outlineLvl w:val="0"/>
      </w:pPr>
      <w:r>
        <w:t>Утверждена</w:t>
      </w:r>
    </w:p>
    <w:p w:rsidR="00907568" w:rsidRDefault="00907568">
      <w:pPr>
        <w:pStyle w:val="ConsPlusNormal"/>
        <w:jc w:val="right"/>
      </w:pPr>
      <w:r>
        <w:t>постановлением</w:t>
      </w:r>
    </w:p>
    <w:p w:rsidR="00907568" w:rsidRDefault="00907568">
      <w:pPr>
        <w:pStyle w:val="ConsPlusNormal"/>
        <w:jc w:val="right"/>
      </w:pPr>
      <w:r>
        <w:t>Коллегии Администрации</w:t>
      </w:r>
    </w:p>
    <w:p w:rsidR="00907568" w:rsidRDefault="00907568">
      <w:pPr>
        <w:pStyle w:val="ConsPlusNormal"/>
        <w:jc w:val="right"/>
      </w:pPr>
      <w:r>
        <w:t>Кемеровской области</w:t>
      </w:r>
    </w:p>
    <w:p w:rsidR="00907568" w:rsidRDefault="00907568">
      <w:pPr>
        <w:pStyle w:val="ConsPlusNormal"/>
        <w:jc w:val="right"/>
      </w:pPr>
      <w:r>
        <w:t>от 18 февраля 2013 г. N 55</w:t>
      </w:r>
    </w:p>
    <w:p w:rsidR="00907568" w:rsidRDefault="00907568">
      <w:pPr>
        <w:pStyle w:val="ConsPlusNormal"/>
        <w:jc w:val="center"/>
      </w:pPr>
    </w:p>
    <w:p w:rsidR="00907568" w:rsidRDefault="00907568">
      <w:pPr>
        <w:pStyle w:val="ConsPlusNormal"/>
        <w:jc w:val="center"/>
      </w:pPr>
      <w:r>
        <w:t>Список изменяющих документов</w:t>
      </w:r>
    </w:p>
    <w:p w:rsidR="00907568" w:rsidRDefault="00907568">
      <w:pPr>
        <w:pStyle w:val="ConsPlusNormal"/>
        <w:jc w:val="center"/>
      </w:pPr>
      <w:proofErr w:type="gramStart"/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  <w:proofErr w:type="gramEnd"/>
    </w:p>
    <w:p w:rsidR="00907568" w:rsidRDefault="00907568">
      <w:pPr>
        <w:pStyle w:val="ConsPlusNormal"/>
        <w:jc w:val="center"/>
      </w:pPr>
      <w:proofErr w:type="gramStart"/>
      <w:r>
        <w:t>Кемеровской области от 08.06.2015 N 170)</w:t>
      </w:r>
      <w:proofErr w:type="gramEnd"/>
    </w:p>
    <w:p w:rsidR="00907568" w:rsidRDefault="00907568">
      <w:pPr>
        <w:pStyle w:val="ConsPlusNormal"/>
        <w:jc w:val="center"/>
      </w:pPr>
    </w:p>
    <w:p w:rsidR="00907568" w:rsidRDefault="00907568">
      <w:pPr>
        <w:pStyle w:val="ConsPlusNonformat"/>
        <w:jc w:val="both"/>
      </w:pPr>
      <w:bookmarkStart w:id="14" w:name="P892"/>
      <w:bookmarkEnd w:id="14"/>
      <w:r>
        <w:rPr>
          <w:sz w:val="16"/>
        </w:rPr>
        <w:t xml:space="preserve">                      Отчет об использовании средств на реализацию мероприятий по проведению</w:t>
      </w:r>
    </w:p>
    <w:p w:rsidR="00907568" w:rsidRDefault="00907568">
      <w:pPr>
        <w:pStyle w:val="ConsPlusNonformat"/>
        <w:jc w:val="both"/>
      </w:pPr>
      <w:r>
        <w:rPr>
          <w:sz w:val="16"/>
        </w:rPr>
        <w:t xml:space="preserve">                     оздоровительной кампании детей, находящихся в трудной жизненной ситуации</w:t>
      </w:r>
    </w:p>
    <w:p w:rsidR="00907568" w:rsidRDefault="00907568">
      <w:pPr>
        <w:pStyle w:val="ConsPlusNonformat"/>
        <w:jc w:val="both"/>
      </w:pPr>
    </w:p>
    <w:p w:rsidR="00907568" w:rsidRDefault="00907568">
      <w:pPr>
        <w:pStyle w:val="ConsPlusNonformat"/>
        <w:jc w:val="both"/>
      </w:pPr>
      <w:r>
        <w:rPr>
          <w:sz w:val="16"/>
        </w:rPr>
        <w:t>Форма 6</w:t>
      </w:r>
    </w:p>
    <w:p w:rsidR="00907568" w:rsidRDefault="00907568">
      <w:pPr>
        <w:pStyle w:val="ConsPlusNonformat"/>
        <w:jc w:val="both"/>
      </w:pPr>
    </w:p>
    <w:p w:rsidR="00907568" w:rsidRDefault="00907568">
      <w:pPr>
        <w:pStyle w:val="ConsPlusNonformat"/>
        <w:jc w:val="both"/>
      </w:pPr>
      <w:r>
        <w:rPr>
          <w:sz w:val="16"/>
        </w:rPr>
        <w:t>Периодичность: квартальная, годовая</w:t>
      </w:r>
    </w:p>
    <w:p w:rsidR="00907568" w:rsidRDefault="00907568">
      <w:pPr>
        <w:pStyle w:val="ConsPlusNonformat"/>
        <w:jc w:val="both"/>
      </w:pPr>
      <w:r>
        <w:rPr>
          <w:sz w:val="16"/>
        </w:rPr>
        <w:t>Единица измерения: рубли (с точностью до второго десятичного знака после запятой)</w:t>
      </w:r>
    </w:p>
    <w:p w:rsidR="00907568" w:rsidRDefault="009075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0"/>
        <w:gridCol w:w="960"/>
        <w:gridCol w:w="1080"/>
        <w:gridCol w:w="960"/>
        <w:gridCol w:w="1080"/>
        <w:gridCol w:w="960"/>
        <w:gridCol w:w="1012"/>
        <w:gridCol w:w="1080"/>
        <w:gridCol w:w="1055"/>
        <w:gridCol w:w="1053"/>
        <w:gridCol w:w="1080"/>
      </w:tblGrid>
      <w:tr w:rsidR="00907568">
        <w:tc>
          <w:tcPr>
            <w:tcW w:w="3420" w:type="dxa"/>
            <w:vMerge w:val="restart"/>
          </w:tcPr>
          <w:p w:rsidR="00907568" w:rsidRDefault="00907568">
            <w:pPr>
              <w:pStyle w:val="ConsPlusNormal"/>
              <w:jc w:val="center"/>
            </w:pPr>
            <w:r>
              <w:t>Виды путевок</w:t>
            </w:r>
          </w:p>
        </w:tc>
        <w:tc>
          <w:tcPr>
            <w:tcW w:w="2040" w:type="dxa"/>
            <w:gridSpan w:val="2"/>
          </w:tcPr>
          <w:p w:rsidR="00907568" w:rsidRDefault="00907568">
            <w:pPr>
              <w:pStyle w:val="ConsPlusNormal"/>
              <w:jc w:val="center"/>
            </w:pPr>
            <w:r>
              <w:t>Остаток путевок на начало отчетного периода</w:t>
            </w:r>
          </w:p>
        </w:tc>
        <w:tc>
          <w:tcPr>
            <w:tcW w:w="2040" w:type="dxa"/>
            <w:gridSpan w:val="2"/>
          </w:tcPr>
          <w:p w:rsidR="00907568" w:rsidRDefault="00907568">
            <w:pPr>
              <w:pStyle w:val="ConsPlusNormal"/>
              <w:jc w:val="center"/>
            </w:pPr>
            <w:r>
              <w:t>Приобретено путевок в отчетном периоде</w:t>
            </w:r>
          </w:p>
        </w:tc>
        <w:tc>
          <w:tcPr>
            <w:tcW w:w="1972" w:type="dxa"/>
            <w:gridSpan w:val="2"/>
          </w:tcPr>
          <w:p w:rsidR="00907568" w:rsidRDefault="00907568">
            <w:pPr>
              <w:pStyle w:val="ConsPlusNormal"/>
              <w:jc w:val="center"/>
            </w:pPr>
            <w:r>
              <w:t>Выдано путевок на оздоровление детей, находящихся в трудной жизненной ситуации, с нарастающим итогом с начала года</w:t>
            </w:r>
          </w:p>
        </w:tc>
        <w:tc>
          <w:tcPr>
            <w:tcW w:w="2135" w:type="dxa"/>
            <w:gridSpan w:val="2"/>
          </w:tcPr>
          <w:p w:rsidR="00907568" w:rsidRDefault="00907568">
            <w:pPr>
              <w:pStyle w:val="ConsPlusNormal"/>
              <w:jc w:val="center"/>
            </w:pPr>
            <w:r>
              <w:t>Проезд на междугородном транспорте организованных групп детей к местам отдыха и обратно в отчетном периоде</w:t>
            </w:r>
          </w:p>
        </w:tc>
        <w:tc>
          <w:tcPr>
            <w:tcW w:w="2133" w:type="dxa"/>
            <w:gridSpan w:val="2"/>
          </w:tcPr>
          <w:p w:rsidR="00907568" w:rsidRDefault="00907568">
            <w:pPr>
              <w:pStyle w:val="ConsPlusNormal"/>
              <w:jc w:val="center"/>
            </w:pPr>
            <w:r>
              <w:t>Питание детей в период пребывания в оздоровительных лагерях с дневным пребыванием в отчетном периоде</w:t>
            </w:r>
          </w:p>
        </w:tc>
      </w:tr>
      <w:tr w:rsidR="00907568">
        <w:tc>
          <w:tcPr>
            <w:tcW w:w="3420" w:type="dxa"/>
            <w:vMerge/>
          </w:tcPr>
          <w:p w:rsidR="00907568" w:rsidRDefault="00907568"/>
        </w:tc>
        <w:tc>
          <w:tcPr>
            <w:tcW w:w="960" w:type="dxa"/>
          </w:tcPr>
          <w:p w:rsidR="00907568" w:rsidRDefault="0090756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80" w:type="dxa"/>
          </w:tcPr>
          <w:p w:rsidR="00907568" w:rsidRDefault="00907568">
            <w:pPr>
              <w:pStyle w:val="ConsPlusNormal"/>
              <w:jc w:val="center"/>
            </w:pPr>
            <w:r>
              <w:t>сумма средств (руб.)</w:t>
            </w:r>
          </w:p>
        </w:tc>
        <w:tc>
          <w:tcPr>
            <w:tcW w:w="960" w:type="dxa"/>
          </w:tcPr>
          <w:p w:rsidR="00907568" w:rsidRDefault="0090756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80" w:type="dxa"/>
          </w:tcPr>
          <w:p w:rsidR="00907568" w:rsidRDefault="00907568">
            <w:pPr>
              <w:pStyle w:val="ConsPlusNormal"/>
              <w:jc w:val="center"/>
            </w:pPr>
            <w:r>
              <w:t>сумма средств (руб.)</w:t>
            </w:r>
          </w:p>
        </w:tc>
        <w:tc>
          <w:tcPr>
            <w:tcW w:w="960" w:type="dxa"/>
          </w:tcPr>
          <w:p w:rsidR="00907568" w:rsidRDefault="0090756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12" w:type="dxa"/>
          </w:tcPr>
          <w:p w:rsidR="00907568" w:rsidRDefault="00907568">
            <w:pPr>
              <w:pStyle w:val="ConsPlusNormal"/>
              <w:jc w:val="center"/>
            </w:pPr>
            <w:r>
              <w:t>сумма средств (руб.)</w:t>
            </w:r>
          </w:p>
        </w:tc>
        <w:tc>
          <w:tcPr>
            <w:tcW w:w="1080" w:type="dxa"/>
          </w:tcPr>
          <w:p w:rsidR="00907568" w:rsidRDefault="0090756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55" w:type="dxa"/>
          </w:tcPr>
          <w:p w:rsidR="00907568" w:rsidRDefault="00907568">
            <w:pPr>
              <w:pStyle w:val="ConsPlusNormal"/>
              <w:jc w:val="center"/>
            </w:pPr>
            <w:r>
              <w:t>сумма средств (руб.)</w:t>
            </w:r>
          </w:p>
        </w:tc>
        <w:tc>
          <w:tcPr>
            <w:tcW w:w="1053" w:type="dxa"/>
          </w:tcPr>
          <w:p w:rsidR="00907568" w:rsidRDefault="0090756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80" w:type="dxa"/>
          </w:tcPr>
          <w:p w:rsidR="00907568" w:rsidRDefault="00907568">
            <w:pPr>
              <w:pStyle w:val="ConsPlusNormal"/>
              <w:jc w:val="center"/>
            </w:pPr>
            <w:r>
              <w:t>сумма средств (руб.)</w:t>
            </w:r>
          </w:p>
        </w:tc>
      </w:tr>
      <w:tr w:rsidR="00907568">
        <w:tc>
          <w:tcPr>
            <w:tcW w:w="3420" w:type="dxa"/>
          </w:tcPr>
          <w:p w:rsidR="00907568" w:rsidRDefault="0090756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0" w:type="dxa"/>
          </w:tcPr>
          <w:p w:rsidR="00907568" w:rsidRDefault="009075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907568" w:rsidRDefault="009075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907568" w:rsidRDefault="009075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907568" w:rsidRDefault="009075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907568" w:rsidRDefault="009075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12" w:type="dxa"/>
          </w:tcPr>
          <w:p w:rsidR="00907568" w:rsidRDefault="009075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907568" w:rsidRDefault="009075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55" w:type="dxa"/>
          </w:tcPr>
          <w:p w:rsidR="00907568" w:rsidRDefault="009075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3" w:type="dxa"/>
          </w:tcPr>
          <w:p w:rsidR="00907568" w:rsidRDefault="009075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907568" w:rsidRDefault="00907568">
            <w:pPr>
              <w:pStyle w:val="ConsPlusNormal"/>
              <w:jc w:val="center"/>
            </w:pPr>
            <w:r>
              <w:t>11</w:t>
            </w:r>
          </w:p>
        </w:tc>
      </w:tr>
      <w:tr w:rsidR="00907568">
        <w:tc>
          <w:tcPr>
            <w:tcW w:w="3420" w:type="dxa"/>
          </w:tcPr>
          <w:p w:rsidR="00907568" w:rsidRDefault="00907568">
            <w:pPr>
              <w:pStyle w:val="ConsPlusNormal"/>
            </w:pPr>
            <w:r>
              <w:t>В загородные стационарные детские оздоровительные лагеря</w:t>
            </w:r>
          </w:p>
        </w:tc>
        <w:tc>
          <w:tcPr>
            <w:tcW w:w="96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96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96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12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55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53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</w:tcPr>
          <w:p w:rsidR="00907568" w:rsidRDefault="00907568">
            <w:pPr>
              <w:pStyle w:val="ConsPlusNormal"/>
            </w:pPr>
          </w:p>
        </w:tc>
      </w:tr>
      <w:tr w:rsidR="00907568">
        <w:tc>
          <w:tcPr>
            <w:tcW w:w="3420" w:type="dxa"/>
          </w:tcPr>
          <w:p w:rsidR="00907568" w:rsidRDefault="00907568">
            <w:pPr>
              <w:pStyle w:val="ConsPlusNormal"/>
            </w:pPr>
            <w:r>
              <w:t>В детские санаторные оздоровительные лагеря</w:t>
            </w:r>
          </w:p>
        </w:tc>
        <w:tc>
          <w:tcPr>
            <w:tcW w:w="96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96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96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12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55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53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</w:tcPr>
          <w:p w:rsidR="00907568" w:rsidRDefault="00907568">
            <w:pPr>
              <w:pStyle w:val="ConsPlusNormal"/>
            </w:pPr>
          </w:p>
        </w:tc>
      </w:tr>
      <w:tr w:rsidR="00907568">
        <w:tc>
          <w:tcPr>
            <w:tcW w:w="3420" w:type="dxa"/>
          </w:tcPr>
          <w:p w:rsidR="00907568" w:rsidRDefault="00907568">
            <w:pPr>
              <w:pStyle w:val="ConsPlusNormal"/>
            </w:pPr>
            <w:r>
              <w:t>В детские оздоровительные лагеря с дневным пребыванием</w:t>
            </w:r>
          </w:p>
        </w:tc>
        <w:tc>
          <w:tcPr>
            <w:tcW w:w="96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96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96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12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55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53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</w:tcPr>
          <w:p w:rsidR="00907568" w:rsidRDefault="00907568">
            <w:pPr>
              <w:pStyle w:val="ConsPlusNormal"/>
            </w:pPr>
          </w:p>
        </w:tc>
      </w:tr>
      <w:tr w:rsidR="00907568">
        <w:tc>
          <w:tcPr>
            <w:tcW w:w="3420" w:type="dxa"/>
          </w:tcPr>
          <w:p w:rsidR="00907568" w:rsidRDefault="00907568">
            <w:pPr>
              <w:pStyle w:val="ConsPlusNormal"/>
            </w:pPr>
            <w:r>
              <w:t>В другие типы лагерей</w:t>
            </w:r>
          </w:p>
        </w:tc>
        <w:tc>
          <w:tcPr>
            <w:tcW w:w="96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96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96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12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55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53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</w:tcPr>
          <w:p w:rsidR="00907568" w:rsidRDefault="00907568">
            <w:pPr>
              <w:pStyle w:val="ConsPlusNormal"/>
            </w:pPr>
          </w:p>
        </w:tc>
      </w:tr>
      <w:tr w:rsidR="00907568">
        <w:tc>
          <w:tcPr>
            <w:tcW w:w="3420" w:type="dxa"/>
          </w:tcPr>
          <w:p w:rsidR="00907568" w:rsidRDefault="00907568">
            <w:pPr>
              <w:pStyle w:val="ConsPlusNormal"/>
            </w:pPr>
            <w:r>
              <w:t>ВСЕГО</w:t>
            </w:r>
          </w:p>
        </w:tc>
        <w:tc>
          <w:tcPr>
            <w:tcW w:w="96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96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96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12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55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53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80" w:type="dxa"/>
          </w:tcPr>
          <w:p w:rsidR="00907568" w:rsidRDefault="00907568">
            <w:pPr>
              <w:pStyle w:val="ConsPlusNormal"/>
            </w:pPr>
          </w:p>
        </w:tc>
      </w:tr>
    </w:tbl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nformat"/>
        <w:jc w:val="both"/>
      </w:pPr>
      <w:r>
        <w:t>Руководитель                      ____________      _______________________</w:t>
      </w:r>
    </w:p>
    <w:p w:rsidR="00907568" w:rsidRDefault="00907568">
      <w:pPr>
        <w:pStyle w:val="ConsPlusNonformat"/>
        <w:jc w:val="both"/>
      </w:pPr>
      <w:r>
        <w:t xml:space="preserve">                                   (подпись)         (расшифровка подписи)</w:t>
      </w:r>
    </w:p>
    <w:p w:rsidR="00907568" w:rsidRDefault="00907568">
      <w:pPr>
        <w:pStyle w:val="ConsPlusNonformat"/>
        <w:jc w:val="both"/>
      </w:pPr>
      <w:r>
        <w:t>Главный бухгалтер                 ____________      _______________________</w:t>
      </w:r>
    </w:p>
    <w:p w:rsidR="00907568" w:rsidRDefault="00907568">
      <w:pPr>
        <w:pStyle w:val="ConsPlusNonformat"/>
        <w:jc w:val="both"/>
      </w:pPr>
      <w:r>
        <w:t xml:space="preserve">                                    (подпись)        (расшифровка подписи)</w:t>
      </w: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jc w:val="right"/>
        <w:outlineLvl w:val="0"/>
      </w:pPr>
      <w:r>
        <w:t>Утверждена</w:t>
      </w:r>
    </w:p>
    <w:p w:rsidR="00907568" w:rsidRDefault="00907568">
      <w:pPr>
        <w:pStyle w:val="ConsPlusNormal"/>
        <w:jc w:val="right"/>
      </w:pPr>
      <w:r>
        <w:t>постановлением</w:t>
      </w:r>
    </w:p>
    <w:p w:rsidR="00907568" w:rsidRDefault="00907568">
      <w:pPr>
        <w:pStyle w:val="ConsPlusNormal"/>
        <w:jc w:val="right"/>
      </w:pPr>
      <w:r>
        <w:t>Коллегии Администрации</w:t>
      </w:r>
    </w:p>
    <w:p w:rsidR="00907568" w:rsidRDefault="00907568">
      <w:pPr>
        <w:pStyle w:val="ConsPlusNormal"/>
        <w:jc w:val="right"/>
      </w:pPr>
      <w:r>
        <w:t>Кемеровской области</w:t>
      </w:r>
    </w:p>
    <w:p w:rsidR="00907568" w:rsidRDefault="00907568">
      <w:pPr>
        <w:pStyle w:val="ConsPlusNormal"/>
        <w:jc w:val="right"/>
      </w:pPr>
      <w:r>
        <w:t>от 18 февраля 2013 г. N 55</w:t>
      </w:r>
    </w:p>
    <w:p w:rsidR="00907568" w:rsidRDefault="00907568">
      <w:pPr>
        <w:pStyle w:val="ConsPlusNormal"/>
        <w:jc w:val="center"/>
      </w:pPr>
    </w:p>
    <w:p w:rsidR="00907568" w:rsidRDefault="00907568">
      <w:pPr>
        <w:pStyle w:val="ConsPlusNormal"/>
        <w:jc w:val="center"/>
      </w:pPr>
      <w:r>
        <w:t>Список изменяющих документов</w:t>
      </w:r>
    </w:p>
    <w:p w:rsidR="00907568" w:rsidRDefault="00907568">
      <w:pPr>
        <w:pStyle w:val="ConsPlusNormal"/>
        <w:jc w:val="center"/>
      </w:pPr>
      <w:proofErr w:type="gramStart"/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</w:t>
      </w:r>
      <w:proofErr w:type="gramEnd"/>
    </w:p>
    <w:p w:rsidR="00907568" w:rsidRDefault="00907568">
      <w:pPr>
        <w:pStyle w:val="ConsPlusNormal"/>
        <w:jc w:val="center"/>
      </w:pPr>
      <w:proofErr w:type="gramStart"/>
      <w:r>
        <w:t>Кемеровской области от 08.06.2015 N 170)</w:t>
      </w:r>
      <w:proofErr w:type="gramEnd"/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nformat"/>
        <w:jc w:val="both"/>
      </w:pPr>
      <w:bookmarkStart w:id="15" w:name="P1002"/>
      <w:bookmarkEnd w:id="15"/>
      <w:r>
        <w:rPr>
          <w:sz w:val="16"/>
        </w:rPr>
        <w:t xml:space="preserve">                        Отчет о произведенных кассовых расходах бюджета Кемеровской области</w:t>
      </w:r>
    </w:p>
    <w:p w:rsidR="00907568" w:rsidRDefault="00907568">
      <w:pPr>
        <w:pStyle w:val="ConsPlusNonformat"/>
        <w:jc w:val="both"/>
      </w:pPr>
      <w:r>
        <w:rPr>
          <w:sz w:val="16"/>
        </w:rPr>
        <w:t xml:space="preserve">                      на реализацию мероприятий по проведению оздоровительной кампании детей,</w:t>
      </w:r>
    </w:p>
    <w:p w:rsidR="00907568" w:rsidRDefault="00907568">
      <w:pPr>
        <w:pStyle w:val="ConsPlusNonformat"/>
        <w:jc w:val="both"/>
      </w:pPr>
      <w:r>
        <w:rPr>
          <w:sz w:val="16"/>
        </w:rPr>
        <w:t xml:space="preserve">                                     </w:t>
      </w:r>
      <w:proofErr w:type="gramStart"/>
      <w:r>
        <w:rPr>
          <w:sz w:val="16"/>
        </w:rPr>
        <w:t>находящихся</w:t>
      </w:r>
      <w:proofErr w:type="gramEnd"/>
      <w:r>
        <w:rPr>
          <w:sz w:val="16"/>
        </w:rPr>
        <w:t xml:space="preserve"> в трудной жизненной ситуации</w:t>
      </w:r>
    </w:p>
    <w:p w:rsidR="00907568" w:rsidRDefault="00907568">
      <w:pPr>
        <w:pStyle w:val="ConsPlusNonformat"/>
        <w:jc w:val="both"/>
      </w:pPr>
    </w:p>
    <w:p w:rsidR="00907568" w:rsidRDefault="00907568">
      <w:pPr>
        <w:pStyle w:val="ConsPlusNonformat"/>
        <w:jc w:val="both"/>
      </w:pPr>
      <w:r>
        <w:rPr>
          <w:sz w:val="16"/>
        </w:rPr>
        <w:t>Форма 7</w:t>
      </w:r>
    </w:p>
    <w:p w:rsidR="00907568" w:rsidRDefault="00907568">
      <w:pPr>
        <w:pStyle w:val="ConsPlusNonformat"/>
        <w:jc w:val="both"/>
      </w:pPr>
    </w:p>
    <w:p w:rsidR="00907568" w:rsidRDefault="00907568">
      <w:pPr>
        <w:pStyle w:val="ConsPlusNonformat"/>
        <w:jc w:val="both"/>
      </w:pPr>
      <w:r>
        <w:rPr>
          <w:sz w:val="16"/>
        </w:rPr>
        <w:t>Периодичность: квартальная, годовая</w:t>
      </w:r>
    </w:p>
    <w:p w:rsidR="00907568" w:rsidRDefault="00907568">
      <w:pPr>
        <w:pStyle w:val="ConsPlusNonformat"/>
        <w:jc w:val="both"/>
      </w:pPr>
      <w:r>
        <w:rPr>
          <w:sz w:val="16"/>
        </w:rPr>
        <w:t>Единица измерения: рубли (с точностью до второго десятичного знака после запятой)</w:t>
      </w:r>
    </w:p>
    <w:p w:rsidR="00907568" w:rsidRDefault="009075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200"/>
        <w:gridCol w:w="1320"/>
        <w:gridCol w:w="840"/>
        <w:gridCol w:w="1200"/>
        <w:gridCol w:w="1244"/>
        <w:gridCol w:w="841"/>
        <w:gridCol w:w="1275"/>
        <w:gridCol w:w="1200"/>
        <w:gridCol w:w="1037"/>
        <w:gridCol w:w="1243"/>
        <w:gridCol w:w="1260"/>
      </w:tblGrid>
      <w:tr w:rsidR="00907568">
        <w:tc>
          <w:tcPr>
            <w:tcW w:w="1020" w:type="dxa"/>
            <w:vMerge w:val="restart"/>
          </w:tcPr>
          <w:p w:rsidR="00907568" w:rsidRDefault="00907568">
            <w:pPr>
              <w:pStyle w:val="ConsPlusNormal"/>
              <w:jc w:val="center"/>
            </w:pPr>
            <w:r>
              <w:t>Остаток средств федерального бюджета предыдущего года на начало текущего года</w:t>
            </w:r>
          </w:p>
        </w:tc>
        <w:tc>
          <w:tcPr>
            <w:tcW w:w="1200" w:type="dxa"/>
            <w:vMerge w:val="restart"/>
          </w:tcPr>
          <w:p w:rsidR="00907568" w:rsidRDefault="00907568">
            <w:pPr>
              <w:pStyle w:val="ConsPlusNormal"/>
              <w:jc w:val="center"/>
            </w:pPr>
            <w:r>
              <w:t>Возвращено неиспользованных остатков прошлых лет в доход федерального бюджета</w:t>
            </w:r>
          </w:p>
        </w:tc>
        <w:tc>
          <w:tcPr>
            <w:tcW w:w="1320" w:type="dxa"/>
          </w:tcPr>
          <w:p w:rsidR="00907568" w:rsidRDefault="00907568">
            <w:pPr>
              <w:pStyle w:val="ConsPlusNormal"/>
              <w:jc w:val="center"/>
            </w:pPr>
            <w:r>
              <w:t>Восстановлено в субъект Российской Федерации остатков межбюджетного трансферта прошлых лет</w:t>
            </w:r>
          </w:p>
        </w:tc>
        <w:tc>
          <w:tcPr>
            <w:tcW w:w="2040" w:type="dxa"/>
            <w:gridSpan w:val="2"/>
          </w:tcPr>
          <w:p w:rsidR="00907568" w:rsidRDefault="00907568">
            <w:pPr>
              <w:pStyle w:val="ConsPlusNormal"/>
              <w:jc w:val="center"/>
            </w:pPr>
            <w:r>
              <w:t>Предусмотрено средств на реализацию мероприятий по проведению оздоровительной кампании детей, находящихся в трудной жизненной ситуации, на 20 ____ год</w:t>
            </w:r>
          </w:p>
        </w:tc>
        <w:tc>
          <w:tcPr>
            <w:tcW w:w="1244" w:type="dxa"/>
            <w:vMerge w:val="restart"/>
          </w:tcPr>
          <w:p w:rsidR="00907568" w:rsidRDefault="00907568">
            <w:pPr>
              <w:pStyle w:val="ConsPlusNormal"/>
              <w:jc w:val="center"/>
            </w:pPr>
            <w:r>
              <w:t>Численность детей, находящихся в трудной жизненной ситуации, подлежащих оздоровлению</w:t>
            </w:r>
          </w:p>
        </w:tc>
        <w:tc>
          <w:tcPr>
            <w:tcW w:w="2116" w:type="dxa"/>
            <w:gridSpan w:val="2"/>
          </w:tcPr>
          <w:p w:rsidR="00907568" w:rsidRDefault="00907568">
            <w:pPr>
              <w:pStyle w:val="ConsPlusNormal"/>
              <w:jc w:val="center"/>
            </w:pPr>
            <w:r>
              <w:t>Численность оздоровленных детей, находящихся в трудной жизненной ситуации</w:t>
            </w:r>
          </w:p>
        </w:tc>
        <w:tc>
          <w:tcPr>
            <w:tcW w:w="1200" w:type="dxa"/>
            <w:vMerge w:val="restart"/>
          </w:tcPr>
          <w:p w:rsidR="00907568" w:rsidRDefault="00907568">
            <w:pPr>
              <w:pStyle w:val="ConsPlusNormal"/>
              <w:jc w:val="center"/>
            </w:pPr>
            <w:r>
              <w:t>Поступило средств из федерального бюджета бюджету субъекта Российской Федерации с начала года</w:t>
            </w:r>
          </w:p>
        </w:tc>
        <w:tc>
          <w:tcPr>
            <w:tcW w:w="2280" w:type="dxa"/>
            <w:gridSpan w:val="2"/>
          </w:tcPr>
          <w:p w:rsidR="00907568" w:rsidRDefault="00907568">
            <w:pPr>
              <w:pStyle w:val="ConsPlusNormal"/>
              <w:jc w:val="center"/>
            </w:pPr>
            <w:r>
              <w:t>Произведено расходов из бюджета субъекта Российской Федерации и местных бюджетов с начала года (кассовые расходы)</w:t>
            </w:r>
          </w:p>
        </w:tc>
        <w:tc>
          <w:tcPr>
            <w:tcW w:w="1260" w:type="dxa"/>
            <w:vMerge w:val="restart"/>
          </w:tcPr>
          <w:p w:rsidR="00907568" w:rsidRDefault="00907568">
            <w:pPr>
              <w:pStyle w:val="ConsPlusNormal"/>
              <w:jc w:val="center"/>
            </w:pPr>
            <w:r>
              <w:t>Остаток средств федерального бюджета на конец отчетного периода</w:t>
            </w:r>
          </w:p>
        </w:tc>
      </w:tr>
      <w:tr w:rsidR="00907568">
        <w:tc>
          <w:tcPr>
            <w:tcW w:w="1020" w:type="dxa"/>
            <w:vMerge/>
          </w:tcPr>
          <w:p w:rsidR="00907568" w:rsidRDefault="00907568"/>
        </w:tc>
        <w:tc>
          <w:tcPr>
            <w:tcW w:w="1200" w:type="dxa"/>
            <w:vMerge/>
          </w:tcPr>
          <w:p w:rsidR="00907568" w:rsidRDefault="00907568"/>
        </w:tc>
        <w:tc>
          <w:tcPr>
            <w:tcW w:w="1320" w:type="dxa"/>
          </w:tcPr>
          <w:p w:rsidR="00907568" w:rsidRDefault="00907568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907568" w:rsidRDefault="0090756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00" w:type="dxa"/>
          </w:tcPr>
          <w:p w:rsidR="00907568" w:rsidRDefault="00907568">
            <w:pPr>
              <w:pStyle w:val="ConsPlusNormal"/>
              <w:jc w:val="center"/>
            </w:pPr>
            <w:r>
              <w:t>в том числе за счет федерального бюджета</w:t>
            </w:r>
          </w:p>
        </w:tc>
        <w:tc>
          <w:tcPr>
            <w:tcW w:w="1244" w:type="dxa"/>
            <w:vMerge/>
          </w:tcPr>
          <w:p w:rsidR="00907568" w:rsidRDefault="00907568"/>
        </w:tc>
        <w:tc>
          <w:tcPr>
            <w:tcW w:w="841" w:type="dxa"/>
          </w:tcPr>
          <w:p w:rsidR="00907568" w:rsidRDefault="0090756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75" w:type="dxa"/>
          </w:tcPr>
          <w:p w:rsidR="00907568" w:rsidRDefault="00907568">
            <w:pPr>
              <w:pStyle w:val="ConsPlusNormal"/>
              <w:jc w:val="center"/>
            </w:pPr>
            <w:r>
              <w:t>в том числе за счет федерального бюджета</w:t>
            </w:r>
          </w:p>
        </w:tc>
        <w:tc>
          <w:tcPr>
            <w:tcW w:w="1200" w:type="dxa"/>
            <w:vMerge/>
          </w:tcPr>
          <w:p w:rsidR="00907568" w:rsidRDefault="00907568"/>
        </w:tc>
        <w:tc>
          <w:tcPr>
            <w:tcW w:w="1037" w:type="dxa"/>
          </w:tcPr>
          <w:p w:rsidR="00907568" w:rsidRDefault="0090756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3" w:type="dxa"/>
          </w:tcPr>
          <w:p w:rsidR="00907568" w:rsidRDefault="00907568">
            <w:pPr>
              <w:pStyle w:val="ConsPlusNormal"/>
              <w:jc w:val="center"/>
            </w:pPr>
            <w:r>
              <w:t>в том числе за счет федерального бюджета</w:t>
            </w:r>
          </w:p>
        </w:tc>
        <w:tc>
          <w:tcPr>
            <w:tcW w:w="1260" w:type="dxa"/>
            <w:vMerge/>
          </w:tcPr>
          <w:p w:rsidR="00907568" w:rsidRDefault="00907568"/>
        </w:tc>
      </w:tr>
      <w:tr w:rsidR="00907568">
        <w:tc>
          <w:tcPr>
            <w:tcW w:w="1020" w:type="dxa"/>
          </w:tcPr>
          <w:p w:rsidR="00907568" w:rsidRDefault="0090756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907568" w:rsidRDefault="0090756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907568" w:rsidRDefault="0090756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0" w:type="dxa"/>
          </w:tcPr>
          <w:p w:rsidR="00907568" w:rsidRDefault="0090756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907568" w:rsidRDefault="0090756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4" w:type="dxa"/>
          </w:tcPr>
          <w:p w:rsidR="00907568" w:rsidRDefault="0090756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1" w:type="dxa"/>
          </w:tcPr>
          <w:p w:rsidR="00907568" w:rsidRDefault="0090756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907568" w:rsidRDefault="0090756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907568" w:rsidRDefault="0090756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7" w:type="dxa"/>
          </w:tcPr>
          <w:p w:rsidR="00907568" w:rsidRDefault="0090756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3" w:type="dxa"/>
          </w:tcPr>
          <w:p w:rsidR="00907568" w:rsidRDefault="0090756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60" w:type="dxa"/>
          </w:tcPr>
          <w:p w:rsidR="00907568" w:rsidRDefault="00907568">
            <w:pPr>
              <w:pStyle w:val="ConsPlusNormal"/>
              <w:jc w:val="center"/>
            </w:pPr>
            <w:r>
              <w:t>12</w:t>
            </w:r>
          </w:p>
        </w:tc>
      </w:tr>
      <w:tr w:rsidR="00907568">
        <w:tc>
          <w:tcPr>
            <w:tcW w:w="102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20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32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84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20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244" w:type="dxa"/>
          </w:tcPr>
          <w:p w:rsidR="00907568" w:rsidRDefault="00907568">
            <w:pPr>
              <w:pStyle w:val="ConsPlusNormal"/>
            </w:pPr>
          </w:p>
        </w:tc>
        <w:tc>
          <w:tcPr>
            <w:tcW w:w="841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275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200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037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243" w:type="dxa"/>
          </w:tcPr>
          <w:p w:rsidR="00907568" w:rsidRDefault="00907568">
            <w:pPr>
              <w:pStyle w:val="ConsPlusNormal"/>
            </w:pPr>
          </w:p>
        </w:tc>
        <w:tc>
          <w:tcPr>
            <w:tcW w:w="1260" w:type="dxa"/>
          </w:tcPr>
          <w:p w:rsidR="00907568" w:rsidRDefault="00907568">
            <w:pPr>
              <w:pStyle w:val="ConsPlusNormal"/>
            </w:pPr>
          </w:p>
        </w:tc>
      </w:tr>
    </w:tbl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nformat"/>
        <w:jc w:val="both"/>
      </w:pPr>
      <w:r>
        <w:rPr>
          <w:sz w:val="14"/>
        </w:rPr>
        <w:t>Руководитель       _____________                ___________________________</w:t>
      </w:r>
    </w:p>
    <w:p w:rsidR="00907568" w:rsidRDefault="00907568">
      <w:pPr>
        <w:pStyle w:val="ConsPlusNonformat"/>
        <w:jc w:val="both"/>
      </w:pPr>
      <w:r>
        <w:rPr>
          <w:sz w:val="14"/>
        </w:rPr>
        <w:t xml:space="preserve">                     (подпись)                     (расшифровка подписи)</w:t>
      </w:r>
    </w:p>
    <w:p w:rsidR="00907568" w:rsidRDefault="00907568">
      <w:pPr>
        <w:pStyle w:val="ConsPlusNonformat"/>
        <w:jc w:val="both"/>
      </w:pPr>
      <w:r>
        <w:rPr>
          <w:sz w:val="14"/>
        </w:rPr>
        <w:t>Главный бухгалтер  _____________                ___________________________</w:t>
      </w:r>
    </w:p>
    <w:p w:rsidR="00907568" w:rsidRDefault="00907568">
      <w:pPr>
        <w:pStyle w:val="ConsPlusNonformat"/>
        <w:jc w:val="both"/>
      </w:pPr>
      <w:r>
        <w:rPr>
          <w:sz w:val="14"/>
        </w:rPr>
        <w:t xml:space="preserve">                     (подпись)                     (расшифровка подписи)                                    ".</w:t>
      </w: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ind w:firstLine="540"/>
        <w:jc w:val="both"/>
      </w:pPr>
    </w:p>
    <w:p w:rsidR="00907568" w:rsidRDefault="009075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E3E" w:rsidRDefault="00AC0E3E">
      <w:bookmarkStart w:id="16" w:name="_GoBack"/>
      <w:bookmarkEnd w:id="16"/>
    </w:p>
    <w:sectPr w:rsidR="00AC0E3E" w:rsidSect="00E87603">
      <w:pgSz w:w="16838" w:h="11905" w:orient="landscape"/>
      <w:pgMar w:top="1134" w:right="454" w:bottom="850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68"/>
    <w:rsid w:val="003A32FB"/>
    <w:rsid w:val="00907568"/>
    <w:rsid w:val="00A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7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7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7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7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75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7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7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7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7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75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756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4490C2DB05F868B38ADDCD85F189B58914AB0C54EECED72C34D0002EC7756E2F42504CC6BFDF1D073F28j5p0H" TargetMode="External"/><Relationship Id="rId18" Type="http://schemas.openxmlformats.org/officeDocument/2006/relationships/hyperlink" Target="consultantplus://offline/ref=154490C2DB05F868B38ADDCD85F189B58914AB0C54EECED72C34D0002EC7756E2F42504CC6BFDF1D073F2Bj5p3H" TargetMode="External"/><Relationship Id="rId26" Type="http://schemas.openxmlformats.org/officeDocument/2006/relationships/hyperlink" Target="consultantplus://offline/ref=154490C2DB05F868B38ADDCD85F189B58914AB0C57EECCDB2034D0002EC7756E2F42504CC6BFDF1D073F2Bj5p3H" TargetMode="External"/><Relationship Id="rId39" Type="http://schemas.openxmlformats.org/officeDocument/2006/relationships/hyperlink" Target="consultantplus://offline/ref=154490C2DB05F868B38ADDCD85F189B58914AB0C54EECED72C34D0002EC7756E2F42504CC6BFDF1D073F2Cj5p7H" TargetMode="External"/><Relationship Id="rId21" Type="http://schemas.openxmlformats.org/officeDocument/2006/relationships/hyperlink" Target="consultantplus://offline/ref=154490C2DB05F868B38ADDCD85F189B58914AB0C54EECED72C34D0002EC7756E2F42504CC6BFDF1D073F2Bj5p2H" TargetMode="External"/><Relationship Id="rId34" Type="http://schemas.openxmlformats.org/officeDocument/2006/relationships/hyperlink" Target="consultantplus://offline/ref=154490C2DB05F868B38ADDCD85F189B58914AB0C55ECC8DA2034D0002EC7756Ej2pFH" TargetMode="External"/><Relationship Id="rId42" Type="http://schemas.openxmlformats.org/officeDocument/2006/relationships/hyperlink" Target="consultantplus://offline/ref=154490C2DB05F868B38ADDCD85F189B58914AB0C54EECED72C34D0002EC7756E2F42504CC6BFDF1D073F2Cj5p0H" TargetMode="External"/><Relationship Id="rId47" Type="http://schemas.openxmlformats.org/officeDocument/2006/relationships/hyperlink" Target="consultantplus://offline/ref=154490C2DB05F868B38ADDCD85F189B58914AB0C57EECCDB2034D0002EC7756E2F42504CC6BFDF1D073F2Aj5p6H" TargetMode="External"/><Relationship Id="rId50" Type="http://schemas.openxmlformats.org/officeDocument/2006/relationships/hyperlink" Target="consultantplus://offline/ref=154490C2DB05F868B38ADDCD85F189B58914AB0C54EECED72C34D0002EC7756E2F42504CC6BFDF1D073F2Ej5p4H" TargetMode="External"/><Relationship Id="rId55" Type="http://schemas.openxmlformats.org/officeDocument/2006/relationships/hyperlink" Target="consultantplus://offline/ref=154490C2DB05F868B38ADDCD85F189B58914AB0C54EECED72C34D0002EC7756E2F42504CC6BFDF1D073F2Ej5p0H" TargetMode="External"/><Relationship Id="rId63" Type="http://schemas.openxmlformats.org/officeDocument/2006/relationships/hyperlink" Target="consultantplus://offline/ref=154490C2DB05F868B38ADDCD85F189B58914AB0C57EECCDB2034D0002EC7756E2F42504CC6BFDF1D073F2Aj5p3H" TargetMode="External"/><Relationship Id="rId7" Type="http://schemas.openxmlformats.org/officeDocument/2006/relationships/hyperlink" Target="consultantplus://offline/ref=154490C2DB05F868B38ADDCD85F189B58914AB0C57EECCDB2034D0002EC7756E2F42504CC6BFDF1D073F29j5p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4490C2DB05F868B38ADDCD85F189B58914AB0C54EECED72C34D0002EC7756E2F42504CC6BFDF1D073F2Bj5p6H" TargetMode="External"/><Relationship Id="rId29" Type="http://schemas.openxmlformats.org/officeDocument/2006/relationships/hyperlink" Target="consultantplus://offline/ref=154490C2DB05F868B38ADDCD85F189B58914AB0C57EECCDB2034D0002EC7756E2F42504CC6BFDF1D073F2Bj5p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490C2DB05F868B38ADDCD85F189B58914AB0C54EECED72C34D0002EC7756E2F42504CC6BFDF1D073F29j5p2H" TargetMode="External"/><Relationship Id="rId11" Type="http://schemas.openxmlformats.org/officeDocument/2006/relationships/hyperlink" Target="consultantplus://offline/ref=154490C2DB05F868B38ADDCD85F189B58914AB0C57EECCDB2034D0002EC7756E2F42504CC6BFDF1D073F28j5p1H" TargetMode="External"/><Relationship Id="rId24" Type="http://schemas.openxmlformats.org/officeDocument/2006/relationships/hyperlink" Target="consultantplus://offline/ref=154490C2DB05F868B38ADDCD85F189B58914AB0C54EECED72C34D0002EC7756E2F42504CC6BFDF1D073F2Aj5p5H" TargetMode="External"/><Relationship Id="rId32" Type="http://schemas.openxmlformats.org/officeDocument/2006/relationships/hyperlink" Target="consultantplus://offline/ref=154490C2DB05F868B38ADDCD85F189B58914AB0C52E8C5DE2034D0002EC7756Ej2pFH" TargetMode="External"/><Relationship Id="rId37" Type="http://schemas.openxmlformats.org/officeDocument/2006/relationships/hyperlink" Target="consultantplus://offline/ref=154490C2DB05F868B38ADDCD85F189B58914AB0C54EECED72C34D0002EC7756E2F42504CC6BFDF1D073F2Dj5p0H" TargetMode="External"/><Relationship Id="rId40" Type="http://schemas.openxmlformats.org/officeDocument/2006/relationships/hyperlink" Target="consultantplus://offline/ref=154490C2DB05F868B38ADDCD85F189B58914AB0C54EECED72C34D0002EC7756E2F42504CC6BFDF1D073F2Cj5p5H" TargetMode="External"/><Relationship Id="rId45" Type="http://schemas.openxmlformats.org/officeDocument/2006/relationships/hyperlink" Target="consultantplus://offline/ref=154490C2DB05F868B38ADDCD85F189B58914AB0C54EECED72C34D0002EC7756E2F42504CC6BFDF1D073F2Fj5p3H" TargetMode="External"/><Relationship Id="rId53" Type="http://schemas.openxmlformats.org/officeDocument/2006/relationships/hyperlink" Target="consultantplus://offline/ref=154490C2DB05F868B38ADDCD85F189B58914AB0C57E1CFDC2D34D0002EC7756E2F42504CC6BFDF1D073F2Ej5p1H" TargetMode="External"/><Relationship Id="rId58" Type="http://schemas.openxmlformats.org/officeDocument/2006/relationships/hyperlink" Target="consultantplus://offline/ref=154490C2DB05F868B38ADDCD85F189B58914AB0C57EECCDB2034D0002EC7756E2F42504CC6BFDF1D073F2Aj5p3H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4490C2DB05F868B38ADDCD85F189B58914AB0C54EECED72C34D0002EC7756E2F42504CC6BFDF1D073F2Bj5p7H" TargetMode="External"/><Relationship Id="rId23" Type="http://schemas.openxmlformats.org/officeDocument/2006/relationships/hyperlink" Target="consultantplus://offline/ref=154490C2DB05F868B38ADDCD85F189B58914AB0C54EECED72C34D0002EC7756E2F42504CC6BFDF1D073F2Aj5p6H" TargetMode="External"/><Relationship Id="rId28" Type="http://schemas.openxmlformats.org/officeDocument/2006/relationships/hyperlink" Target="consultantplus://offline/ref=154490C2DB05F868B38ADDCD85F189B58914AB0C54EECED72C34D0002EC7756E2F42504CC6BFDF1D073F2Aj5pEH" TargetMode="External"/><Relationship Id="rId36" Type="http://schemas.openxmlformats.org/officeDocument/2006/relationships/hyperlink" Target="consultantplus://offline/ref=154490C2DB05F868B38ADDCD85F189B58914AB0C57EECCDB2034D0002EC7756E2F42504CC6BFDF1D073F2Aj5p7H" TargetMode="External"/><Relationship Id="rId49" Type="http://schemas.openxmlformats.org/officeDocument/2006/relationships/hyperlink" Target="consultantplus://offline/ref=154490C2DB05F868B38ADDCD85F189B58914AB0C54EECED72C34D0002EC7756E2F42504CC6BFDF1D073F2Ej5p6H" TargetMode="External"/><Relationship Id="rId57" Type="http://schemas.openxmlformats.org/officeDocument/2006/relationships/hyperlink" Target="consultantplus://offline/ref=154490C2DB05F868B38ADDCD85F189B58914AB0C54EECED72C34D0002EC7756E2F42504CC6BFDF1D073F2Ej5pEH" TargetMode="External"/><Relationship Id="rId61" Type="http://schemas.openxmlformats.org/officeDocument/2006/relationships/hyperlink" Target="consultantplus://offline/ref=154490C2DB05F868B38ADDCD85F189B58914AB0C57EECCDB2034D0002EC7756E2F42504CC6BFDF1D073D29j5pEH" TargetMode="External"/><Relationship Id="rId10" Type="http://schemas.openxmlformats.org/officeDocument/2006/relationships/hyperlink" Target="consultantplus://offline/ref=154490C2DB05F868B38ADDCD85F189B58914AB0C57EECCDB2034D0002EC7756E2F42504CC6BFDF1D073F28j5p2H" TargetMode="External"/><Relationship Id="rId19" Type="http://schemas.openxmlformats.org/officeDocument/2006/relationships/hyperlink" Target="consultantplus://offline/ref=154490C2DB05F868B38ADDCD85F189B58914AB0C54EECED72C34D0002EC7756E2F42504CC6BFDF1D073F2Bj5p2H" TargetMode="External"/><Relationship Id="rId31" Type="http://schemas.openxmlformats.org/officeDocument/2006/relationships/hyperlink" Target="consultantplus://offline/ref=154490C2DB05F868B38ADDCD85F189B58914AB0C55ECCDDF2D34D0002EC7756Ej2pFH" TargetMode="External"/><Relationship Id="rId44" Type="http://schemas.openxmlformats.org/officeDocument/2006/relationships/hyperlink" Target="consultantplus://offline/ref=154490C2DB05F868B38ADDCD85F189B58914AB0C54EECED72C34D0002EC7756E2F42504CC6BFDF1D073F2Fj5p6H" TargetMode="External"/><Relationship Id="rId52" Type="http://schemas.openxmlformats.org/officeDocument/2006/relationships/hyperlink" Target="consultantplus://offline/ref=154490C2DB05F868B38ADDCD85F189B58914AB0C54EECED72C34D0002EC7756E2F42504CC6BFDF1D073F2Ej5p3H" TargetMode="External"/><Relationship Id="rId60" Type="http://schemas.openxmlformats.org/officeDocument/2006/relationships/hyperlink" Target="consultantplus://offline/ref=154490C2DB05F868B38ADDCD85F189B58914AB0C57EECCDB2034D0002EC7756E2F42504CC6BFDF1D073E2Aj5pEH" TargetMode="External"/><Relationship Id="rId65" Type="http://schemas.openxmlformats.org/officeDocument/2006/relationships/hyperlink" Target="consultantplus://offline/ref=154490C2DB05F868B38ADDCD85F189B58914AB0C57EECCDB2034D0002EC7756E2F42504CC6BFDF1D073C28j5p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4490C2DB05F868B38ADDCD85F189B58914AB0C57EECCDB2034D0002EC7756E2F42504CC6BFDF1D073F29j5p1H" TargetMode="External"/><Relationship Id="rId14" Type="http://schemas.openxmlformats.org/officeDocument/2006/relationships/hyperlink" Target="consultantplus://offline/ref=154490C2DB05F868B38ADDCD85F189B58914AB0C54EECED72C34D0002EC7756E2F42504CC6BFDF1D073F28j5pFH" TargetMode="External"/><Relationship Id="rId22" Type="http://schemas.openxmlformats.org/officeDocument/2006/relationships/hyperlink" Target="consultantplus://offline/ref=154490C2DB05F868B38ADDCD85F189B58914AB0C57EECCDB2034D0002EC7756E2F42504CC6BFDF1D073F2Bj5p6H" TargetMode="External"/><Relationship Id="rId27" Type="http://schemas.openxmlformats.org/officeDocument/2006/relationships/hyperlink" Target="consultantplus://offline/ref=154490C2DB05F868B38ADDCD85F189B58914AB0C54EECED72C34D0002EC7756E2F42504CC6BFDF1D073F2Aj5p0H" TargetMode="External"/><Relationship Id="rId30" Type="http://schemas.openxmlformats.org/officeDocument/2006/relationships/hyperlink" Target="consultantplus://offline/ref=154490C2DB05F868B38ADDCD85F189B58914AB0C54EECED72C34D0002EC7756E2F42504CC6BFDF1D073F2Dj5p4H" TargetMode="External"/><Relationship Id="rId35" Type="http://schemas.openxmlformats.org/officeDocument/2006/relationships/hyperlink" Target="consultantplus://offline/ref=154490C2DB05F868B38ADDCD85F189B58914AB0C54EECED72C34D0002EC7756E2F42504CC6BFDF1D073F2Dj5p2H" TargetMode="External"/><Relationship Id="rId43" Type="http://schemas.openxmlformats.org/officeDocument/2006/relationships/hyperlink" Target="consultantplus://offline/ref=154490C2DB05F868B38ADDCD85F189B58914AB0C54EECED72C34D0002EC7756E2F42504CC6BFDF1D073F2Cj5pEH" TargetMode="External"/><Relationship Id="rId48" Type="http://schemas.openxmlformats.org/officeDocument/2006/relationships/hyperlink" Target="consultantplus://offline/ref=154490C2DB05F868B38ADDCD85F189B58914AB0C54EECED72C34D0002EC7756E2F42504CC6BFDF1D073F2Fj5pEH" TargetMode="External"/><Relationship Id="rId56" Type="http://schemas.openxmlformats.org/officeDocument/2006/relationships/hyperlink" Target="consultantplus://offline/ref=154490C2DB05F868B38ADDCD85F189B58914AB0C54EECED72C34D0002EC7756E2F42504CC6BFDF1D073F2Ej5pFH" TargetMode="External"/><Relationship Id="rId64" Type="http://schemas.openxmlformats.org/officeDocument/2006/relationships/hyperlink" Target="consultantplus://offline/ref=154490C2DB05F868B38ADDCD85F189B58914AB0C57EECCDB2034D0002EC7756E2F42504CC6BFDF1D073D21j5p4H" TargetMode="External"/><Relationship Id="rId8" Type="http://schemas.openxmlformats.org/officeDocument/2006/relationships/hyperlink" Target="consultantplus://offline/ref=154490C2DB05F868B38ADDCD85F189B58914AB0C57E1CFDC2D34D0002EC7756E2F42504CC6BFDF1D073F2Aj5p7H" TargetMode="External"/><Relationship Id="rId51" Type="http://schemas.openxmlformats.org/officeDocument/2006/relationships/hyperlink" Target="consultantplus://offline/ref=154490C2DB05F868B38ADDCD85F189B58914AB0C57EECCDB2034D0002EC7756E2F42504CC6BFDF1D073F2Aj5p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54490C2DB05F868B38ADDCD85F189B58914AB0C57EECCDB2034D0002EC7756E2F42504CC6BFDF1D073F28j5p0H" TargetMode="External"/><Relationship Id="rId17" Type="http://schemas.openxmlformats.org/officeDocument/2006/relationships/hyperlink" Target="consultantplus://offline/ref=154490C2DB05F868B38ADDCD85F189B58914AB0C57EECCDB2034D0002EC7756E2F42504CC6BFDF1D073F28j5pEH" TargetMode="External"/><Relationship Id="rId25" Type="http://schemas.openxmlformats.org/officeDocument/2006/relationships/hyperlink" Target="consultantplus://offline/ref=154490C2DB05F868B38ADDCD85F189B58914AB0C54EECED72C34D0002EC7756E2F42504CC6BFDF1D073F2Aj5p4H" TargetMode="External"/><Relationship Id="rId33" Type="http://schemas.openxmlformats.org/officeDocument/2006/relationships/hyperlink" Target="consultantplus://offline/ref=154490C2DB05F868B38ADDCD85F189B58914AB0C52EDCCD62234D0002EC7756Ej2pFH" TargetMode="External"/><Relationship Id="rId38" Type="http://schemas.openxmlformats.org/officeDocument/2006/relationships/hyperlink" Target="consultantplus://offline/ref=154490C2DB05F868B38ADDCD85F189B58914AB0C54EECED72C34D0002EC7756E2F42504CC6BFDF1D073F2Dj5pFH" TargetMode="External"/><Relationship Id="rId46" Type="http://schemas.openxmlformats.org/officeDocument/2006/relationships/hyperlink" Target="consultantplus://offline/ref=154490C2DB05F868B38ADDCD85F189B58914AB0C54EECED72C34D0002EC7756E2F42504CC6BFDF1D073F2Fj5p1H" TargetMode="External"/><Relationship Id="rId59" Type="http://schemas.openxmlformats.org/officeDocument/2006/relationships/hyperlink" Target="consultantplus://offline/ref=154490C2DB05F868B38ADDCD85F189B58914AB0C57EECCDB2034D0002EC7756E2F42504CC6BFDF1D073F21j5p3H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154490C2DB05F868B38ADDCD85F189B58914AB0C54EECED72C34D0002EC7756E2F42504CC6BFDF1D073F2Bj5p1H" TargetMode="External"/><Relationship Id="rId41" Type="http://schemas.openxmlformats.org/officeDocument/2006/relationships/hyperlink" Target="consultantplus://offline/ref=154490C2DB05F868B38ADDCD85F189B58914AB0C54EECED72C34D0002EC7756E2F42504CC6BFDF1D073F2Cj5p3H" TargetMode="External"/><Relationship Id="rId54" Type="http://schemas.openxmlformats.org/officeDocument/2006/relationships/hyperlink" Target="consultantplus://offline/ref=154490C2DB05F868B38ADDCD85F189B58914AB0C54EECED72C34D0002EC7756E2F42504CC6BFDF1D073F2Ej5p2H" TargetMode="External"/><Relationship Id="rId62" Type="http://schemas.openxmlformats.org/officeDocument/2006/relationships/hyperlink" Target="consultantplus://offline/ref=154490C2DB05F868B38ADDCD85F189B58914AB0C57EECCDB2034D0002EC7756E2F42504CC6BFDF1D073C2Dj5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9158</Words>
  <Characters>52206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Немерова</dc:creator>
  <cp:lastModifiedBy>Людмила Алексеевна Немерова</cp:lastModifiedBy>
  <cp:revision>1</cp:revision>
  <dcterms:created xsi:type="dcterms:W3CDTF">2017-03-20T07:41:00Z</dcterms:created>
  <dcterms:modified xsi:type="dcterms:W3CDTF">2017-03-20T07:42:00Z</dcterms:modified>
</cp:coreProperties>
</file>